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pPr w:leftFromText="180" w:rightFromText="180" w:vertAnchor="page" w:horzAnchor="margin" w:tblpY="85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65"/>
      </w:tblGrid>
      <w:tr w:rsidR="00E80BBE" w:rsidRPr="00CC23EF" w14:paraId="61030002" w14:textId="77777777" w:rsidTr="00A02648">
        <w:trPr>
          <w:trHeight w:val="14598"/>
        </w:trPr>
        <w:tc>
          <w:tcPr>
            <w:tcW w:w="9865" w:type="dxa"/>
          </w:tcPr>
          <w:p w14:paraId="3475C8C6" w14:textId="42504112" w:rsidR="00A02648" w:rsidRPr="001A28DB" w:rsidRDefault="00A02648" w:rsidP="00A02648">
            <w:pPr>
              <w:pStyle w:val="a9"/>
              <w:rPr>
                <w:rFonts w:ascii="Liberation Serif" w:hAnsi="Liberation Serif"/>
                <w:bCs/>
                <w:sz w:val="28"/>
                <w:szCs w:val="28"/>
              </w:rPr>
            </w:pPr>
            <w:bookmarkStart w:id="0" w:name="_Toc295898750"/>
            <w:bookmarkStart w:id="1" w:name="_Toc293664189"/>
            <w:bookmarkStart w:id="2" w:name="_Toc318103317"/>
            <w:bookmarkStart w:id="3" w:name="_Toc394874346"/>
            <w:r>
              <w:rPr>
                <w:rFonts w:ascii="Liberation Serif" w:hAnsi="Liberation Serif"/>
                <w:bCs/>
                <w:sz w:val="28"/>
                <w:szCs w:val="28"/>
              </w:rPr>
              <w:t xml:space="preserve">                                              </w:t>
            </w:r>
            <w:r w:rsidRPr="001A28DB">
              <w:rPr>
                <w:rFonts w:ascii="Liberation Serif" w:hAnsi="Liberation Serif"/>
                <w:bCs/>
                <w:sz w:val="28"/>
                <w:szCs w:val="28"/>
              </w:rPr>
              <w:t>УТВЕРЖДЕН</w:t>
            </w:r>
          </w:p>
          <w:p w14:paraId="25A4200F" w14:textId="77777777" w:rsidR="00A02648" w:rsidRDefault="00A02648" w:rsidP="00A02648">
            <w:pPr>
              <w:pStyle w:val="a9"/>
              <w:rPr>
                <w:rFonts w:ascii="Liberation Serif" w:hAnsi="Liberation Serif"/>
                <w:bCs/>
                <w:sz w:val="28"/>
                <w:szCs w:val="28"/>
              </w:rPr>
            </w:pPr>
            <w:r>
              <w:rPr>
                <w:rFonts w:ascii="Liberation Serif" w:hAnsi="Liberation Serif"/>
                <w:bCs/>
                <w:sz w:val="28"/>
                <w:szCs w:val="28"/>
              </w:rPr>
              <w:t xml:space="preserve">                                                                             </w:t>
            </w:r>
            <w:r w:rsidRPr="001A28DB">
              <w:rPr>
                <w:rFonts w:ascii="Liberation Serif" w:hAnsi="Liberation Serif"/>
                <w:bCs/>
                <w:sz w:val="28"/>
                <w:szCs w:val="28"/>
              </w:rPr>
              <w:t xml:space="preserve">постановлением администрации </w:t>
            </w:r>
          </w:p>
          <w:p w14:paraId="246EA7E8" w14:textId="77777777" w:rsidR="00A02648" w:rsidRDefault="00A02648" w:rsidP="00A02648">
            <w:pPr>
              <w:pStyle w:val="a9"/>
              <w:jc w:val="right"/>
              <w:rPr>
                <w:rFonts w:ascii="Liberation Serif" w:hAnsi="Liberation Serif"/>
                <w:bCs/>
                <w:sz w:val="28"/>
                <w:szCs w:val="28"/>
              </w:rPr>
            </w:pPr>
            <w:r>
              <w:rPr>
                <w:rFonts w:ascii="Liberation Serif" w:hAnsi="Liberation Serif"/>
                <w:bCs/>
                <w:sz w:val="28"/>
                <w:szCs w:val="28"/>
              </w:rPr>
              <w:t xml:space="preserve">            </w:t>
            </w:r>
            <w:r w:rsidRPr="001A28DB">
              <w:rPr>
                <w:rFonts w:ascii="Liberation Serif" w:hAnsi="Liberation Serif"/>
                <w:bCs/>
                <w:sz w:val="28"/>
                <w:szCs w:val="28"/>
              </w:rPr>
              <w:t>городского округа Среднеуральс</w:t>
            </w:r>
            <w:r>
              <w:rPr>
                <w:rFonts w:ascii="Liberation Serif" w:hAnsi="Liberation Serif"/>
                <w:bCs/>
                <w:sz w:val="28"/>
                <w:szCs w:val="28"/>
              </w:rPr>
              <w:t>к</w:t>
            </w:r>
          </w:p>
          <w:p w14:paraId="442C3B8F" w14:textId="09539858" w:rsidR="00A02648" w:rsidRDefault="00A02648" w:rsidP="00A02648">
            <w:pPr>
              <w:pStyle w:val="a9"/>
              <w:jc w:val="left"/>
              <w:rPr>
                <w:rFonts w:ascii="Liberation Serif" w:hAnsi="Liberation Serif"/>
                <w:bCs/>
                <w:sz w:val="28"/>
                <w:szCs w:val="28"/>
              </w:rPr>
            </w:pPr>
            <w:r>
              <w:rPr>
                <w:rFonts w:ascii="Liberation Serif" w:hAnsi="Liberation Serif"/>
                <w:bCs/>
                <w:sz w:val="28"/>
                <w:szCs w:val="28"/>
              </w:rPr>
              <w:t xml:space="preserve">                                                                                </w:t>
            </w:r>
            <w:r w:rsidRPr="001A28DB">
              <w:rPr>
                <w:rFonts w:ascii="Liberation Serif" w:hAnsi="Liberation Serif"/>
                <w:bCs/>
                <w:sz w:val="28"/>
                <w:szCs w:val="28"/>
              </w:rPr>
              <w:t xml:space="preserve">от </w:t>
            </w:r>
            <w:r w:rsidR="0008351F">
              <w:rPr>
                <w:rFonts w:ascii="Liberation Serif" w:hAnsi="Liberation Serif"/>
                <w:bCs/>
                <w:sz w:val="28"/>
                <w:szCs w:val="28"/>
              </w:rPr>
              <w:t xml:space="preserve">24.08.2022 </w:t>
            </w:r>
            <w:bookmarkStart w:id="4" w:name="_GoBack"/>
            <w:bookmarkEnd w:id="4"/>
            <w:r w:rsidRPr="001A28DB">
              <w:rPr>
                <w:rFonts w:ascii="Liberation Serif" w:hAnsi="Liberation Serif"/>
                <w:bCs/>
                <w:sz w:val="28"/>
                <w:szCs w:val="28"/>
              </w:rPr>
              <w:t>№</w:t>
            </w:r>
            <w:r w:rsidR="0008351F">
              <w:rPr>
                <w:rFonts w:ascii="Liberation Serif" w:hAnsi="Liberation Serif"/>
                <w:bCs/>
                <w:sz w:val="28"/>
                <w:szCs w:val="28"/>
              </w:rPr>
              <w:t xml:space="preserve"> 580-ПА</w:t>
            </w:r>
          </w:p>
          <w:p w14:paraId="2A0160A8" w14:textId="77777777" w:rsidR="00A02648" w:rsidRDefault="00A02648" w:rsidP="00A02648">
            <w:pPr>
              <w:pStyle w:val="a9"/>
              <w:rPr>
                <w:rFonts w:ascii="Liberation Serif" w:hAnsi="Liberation Serif"/>
                <w:b/>
                <w:sz w:val="40"/>
                <w:szCs w:val="40"/>
              </w:rPr>
            </w:pPr>
          </w:p>
          <w:p w14:paraId="614446CC" w14:textId="4C4263F4" w:rsidR="00E80BBE" w:rsidRPr="00CC23EF" w:rsidRDefault="00E80BBE" w:rsidP="00A02648">
            <w:pPr>
              <w:pStyle w:val="a9"/>
              <w:rPr>
                <w:rFonts w:ascii="Liberation Serif" w:hAnsi="Liberation Serif"/>
                <w:b/>
                <w:szCs w:val="32"/>
              </w:rPr>
            </w:pPr>
            <w:r w:rsidRPr="00CC23EF">
              <w:rPr>
                <w:rFonts w:ascii="Liberation Serif" w:hAnsi="Liberation Serif"/>
                <w:b/>
                <w:sz w:val="40"/>
                <w:szCs w:val="40"/>
              </w:rPr>
              <w:t>ООО «ЛогиКа»</w:t>
            </w:r>
          </w:p>
          <w:p w14:paraId="135CFCCB" w14:textId="77777777" w:rsidR="00E80BBE" w:rsidRPr="00CC23EF" w:rsidRDefault="00E80BBE" w:rsidP="00A02648">
            <w:pPr>
              <w:pStyle w:val="a9"/>
              <w:rPr>
                <w:rFonts w:ascii="Liberation Serif" w:hAnsi="Liberation Serif"/>
                <w:b/>
                <w:szCs w:val="32"/>
              </w:rPr>
            </w:pPr>
          </w:p>
          <w:p w14:paraId="715AB4CF" w14:textId="77777777" w:rsidR="00E80BBE" w:rsidRPr="00CC23EF" w:rsidRDefault="00E80BBE" w:rsidP="00A02648">
            <w:pPr>
              <w:jc w:val="center"/>
              <w:rPr>
                <w:rFonts w:ascii="Liberation Serif" w:hAnsi="Liberation Serif" w:cs="Arial"/>
                <w:b/>
                <w:sz w:val="28"/>
                <w:szCs w:val="28"/>
              </w:rPr>
            </w:pPr>
          </w:p>
          <w:p w14:paraId="3FD76AD3" w14:textId="77777777" w:rsidR="00E80BBE" w:rsidRPr="00CC23EF" w:rsidRDefault="00E80BBE" w:rsidP="00A02648">
            <w:pPr>
              <w:jc w:val="center"/>
              <w:rPr>
                <w:rFonts w:ascii="Liberation Serif" w:hAnsi="Liberation Serif" w:cs="Arial"/>
                <w:b/>
                <w:sz w:val="28"/>
                <w:szCs w:val="28"/>
              </w:rPr>
            </w:pPr>
          </w:p>
          <w:p w14:paraId="462A03C8" w14:textId="77777777" w:rsidR="00E80BBE" w:rsidRDefault="00E80BBE" w:rsidP="00A02648">
            <w:pPr>
              <w:jc w:val="center"/>
              <w:rPr>
                <w:rFonts w:ascii="Liberation Serif" w:hAnsi="Liberation Serif" w:cs="Arial"/>
                <w:b/>
                <w:sz w:val="28"/>
                <w:szCs w:val="28"/>
              </w:rPr>
            </w:pPr>
          </w:p>
          <w:p w14:paraId="54DFF568" w14:textId="77777777" w:rsidR="00E80BBE" w:rsidRDefault="00E80BBE" w:rsidP="00A02648">
            <w:pPr>
              <w:jc w:val="center"/>
              <w:rPr>
                <w:rFonts w:ascii="Liberation Serif" w:hAnsi="Liberation Serif" w:cs="Arial"/>
                <w:b/>
                <w:sz w:val="28"/>
                <w:szCs w:val="28"/>
              </w:rPr>
            </w:pPr>
          </w:p>
          <w:p w14:paraId="2ED68A3F" w14:textId="77777777" w:rsidR="00E80BBE" w:rsidRDefault="00E80BBE" w:rsidP="00A02648">
            <w:pPr>
              <w:jc w:val="center"/>
              <w:rPr>
                <w:rFonts w:ascii="Liberation Serif" w:hAnsi="Liberation Serif" w:cs="Arial"/>
                <w:b/>
                <w:sz w:val="28"/>
                <w:szCs w:val="28"/>
              </w:rPr>
            </w:pPr>
          </w:p>
          <w:p w14:paraId="77826933" w14:textId="77777777" w:rsidR="00E80BBE" w:rsidRDefault="00E80BBE" w:rsidP="00A02648">
            <w:pPr>
              <w:jc w:val="center"/>
              <w:rPr>
                <w:rFonts w:ascii="Liberation Serif" w:hAnsi="Liberation Serif" w:cs="Arial"/>
                <w:b/>
                <w:sz w:val="28"/>
                <w:szCs w:val="28"/>
              </w:rPr>
            </w:pPr>
          </w:p>
          <w:p w14:paraId="610AD352" w14:textId="77777777" w:rsidR="005569D5" w:rsidRDefault="005569D5" w:rsidP="00A02648">
            <w:pPr>
              <w:jc w:val="center"/>
              <w:rPr>
                <w:rFonts w:ascii="Liberation Serif" w:hAnsi="Liberation Serif" w:cs="Arial"/>
                <w:b/>
                <w:sz w:val="28"/>
                <w:szCs w:val="28"/>
              </w:rPr>
            </w:pPr>
          </w:p>
          <w:p w14:paraId="7759CC20" w14:textId="77777777" w:rsidR="005569D5" w:rsidRDefault="005569D5" w:rsidP="00A02648">
            <w:pPr>
              <w:jc w:val="center"/>
              <w:rPr>
                <w:rFonts w:ascii="Liberation Serif" w:hAnsi="Liberation Serif" w:cs="Arial"/>
                <w:b/>
                <w:sz w:val="28"/>
                <w:szCs w:val="28"/>
              </w:rPr>
            </w:pPr>
          </w:p>
          <w:p w14:paraId="4AF8D193" w14:textId="77777777" w:rsidR="00E80BBE" w:rsidRDefault="00E80BBE" w:rsidP="00A02648">
            <w:pPr>
              <w:jc w:val="center"/>
              <w:rPr>
                <w:rFonts w:ascii="Liberation Serif" w:hAnsi="Liberation Serif" w:cs="Arial"/>
                <w:b/>
                <w:sz w:val="28"/>
                <w:szCs w:val="28"/>
              </w:rPr>
            </w:pPr>
          </w:p>
          <w:p w14:paraId="468CC83F" w14:textId="77777777" w:rsidR="00E80BBE" w:rsidRPr="00CC23EF" w:rsidRDefault="00E80BBE" w:rsidP="00A02648">
            <w:pPr>
              <w:rPr>
                <w:rFonts w:ascii="Liberation Serif" w:hAnsi="Liberation Serif" w:cs="Arial"/>
                <w:b/>
                <w:sz w:val="28"/>
                <w:szCs w:val="28"/>
              </w:rPr>
            </w:pPr>
          </w:p>
          <w:p w14:paraId="21EAFC8B" w14:textId="77777777" w:rsidR="00E80BBE" w:rsidRPr="000D7517" w:rsidRDefault="000D7517" w:rsidP="00A02648">
            <w:pPr>
              <w:spacing w:line="360" w:lineRule="auto"/>
              <w:jc w:val="center"/>
              <w:rPr>
                <w:rFonts w:ascii="Liberation Serif" w:hAnsi="Liberation Serif" w:cs="Arial"/>
                <w:b/>
                <w:sz w:val="40"/>
                <w:szCs w:val="40"/>
              </w:rPr>
            </w:pPr>
            <w:r w:rsidRPr="000D7517">
              <w:rPr>
                <w:rFonts w:ascii="Liberation Serif" w:hAnsi="Liberation Serif" w:cs="Arial"/>
                <w:b/>
                <w:sz w:val="40"/>
                <w:szCs w:val="40"/>
              </w:rPr>
              <w:t>Проект планировки территории и проект межевания территории</w:t>
            </w:r>
            <w:r>
              <w:rPr>
                <w:rFonts w:ascii="Liberation Serif" w:hAnsi="Liberation Serif" w:cs="Arial"/>
                <w:b/>
                <w:sz w:val="40"/>
                <w:szCs w:val="40"/>
              </w:rPr>
              <w:t xml:space="preserve"> </w:t>
            </w:r>
            <w:r w:rsidRPr="000D7517">
              <w:rPr>
                <w:rFonts w:ascii="Liberation Serif" w:hAnsi="Liberation Serif" w:cs="Arial"/>
                <w:b/>
                <w:sz w:val="40"/>
                <w:szCs w:val="40"/>
              </w:rPr>
              <w:t xml:space="preserve">для размещения линейных объектов </w:t>
            </w:r>
            <w:r>
              <w:rPr>
                <w:rFonts w:ascii="Liberation Serif" w:hAnsi="Liberation Serif" w:cs="Arial"/>
                <w:b/>
                <w:sz w:val="40"/>
                <w:szCs w:val="40"/>
              </w:rPr>
              <w:t>«</w:t>
            </w:r>
            <w:r w:rsidRPr="000D7517">
              <w:rPr>
                <w:rFonts w:ascii="Liberation Serif" w:hAnsi="Liberation Serif" w:cs="Arial"/>
                <w:b/>
                <w:sz w:val="40"/>
                <w:szCs w:val="40"/>
              </w:rPr>
              <w:t>газопровод, автомобильная дорога</w:t>
            </w:r>
            <w:r>
              <w:rPr>
                <w:rFonts w:ascii="Liberation Serif" w:hAnsi="Liberation Serif" w:cs="Arial"/>
                <w:b/>
                <w:sz w:val="40"/>
                <w:szCs w:val="40"/>
              </w:rPr>
              <w:t>»</w:t>
            </w:r>
            <w:r w:rsidRPr="000D7517">
              <w:rPr>
                <w:rFonts w:ascii="Liberation Serif" w:hAnsi="Liberation Serif" w:cs="Arial"/>
                <w:b/>
                <w:sz w:val="40"/>
                <w:szCs w:val="40"/>
              </w:rPr>
              <w:t xml:space="preserve"> в кадастровом квартале 66:62:0501001</w:t>
            </w:r>
          </w:p>
          <w:p w14:paraId="4EE72A4D" w14:textId="77777777" w:rsidR="00E80BBE" w:rsidRDefault="00E80BBE" w:rsidP="00A02648">
            <w:pPr>
              <w:rPr>
                <w:rFonts w:ascii="Liberation Serif" w:hAnsi="Liberation Serif" w:cs="Arial"/>
                <w:b/>
                <w:sz w:val="28"/>
                <w:szCs w:val="28"/>
              </w:rPr>
            </w:pPr>
          </w:p>
          <w:p w14:paraId="154EA298" w14:textId="77777777" w:rsidR="00E80BBE" w:rsidRDefault="00E80BBE" w:rsidP="00A02648">
            <w:pPr>
              <w:rPr>
                <w:rFonts w:ascii="Liberation Serif" w:hAnsi="Liberation Serif" w:cs="Arial"/>
                <w:b/>
                <w:sz w:val="28"/>
                <w:szCs w:val="28"/>
              </w:rPr>
            </w:pPr>
          </w:p>
          <w:p w14:paraId="5FCDF2EA" w14:textId="77777777" w:rsidR="009A3025" w:rsidRDefault="009A3025" w:rsidP="00A02648">
            <w:pPr>
              <w:rPr>
                <w:rFonts w:ascii="Liberation Serif" w:hAnsi="Liberation Serif" w:cs="Arial"/>
                <w:b/>
                <w:sz w:val="28"/>
                <w:szCs w:val="28"/>
              </w:rPr>
            </w:pPr>
          </w:p>
          <w:p w14:paraId="7AECEBC6" w14:textId="77777777" w:rsidR="009A3025" w:rsidRDefault="009A3025" w:rsidP="00A02648">
            <w:pPr>
              <w:spacing w:line="276" w:lineRule="auto"/>
              <w:jc w:val="center"/>
              <w:rPr>
                <w:rFonts w:ascii="Liberation Serif" w:hAnsi="Liberation Serif"/>
                <w:sz w:val="32"/>
                <w:szCs w:val="32"/>
              </w:rPr>
            </w:pPr>
            <w:r>
              <w:rPr>
                <w:rFonts w:ascii="Liberation Serif" w:hAnsi="Liberation Serif"/>
                <w:b/>
                <w:sz w:val="32"/>
                <w:szCs w:val="32"/>
              </w:rPr>
              <w:t>Основная часть.</w:t>
            </w:r>
          </w:p>
          <w:p w14:paraId="6E1DF2ED" w14:textId="77777777" w:rsidR="000D7517" w:rsidRDefault="009A3025" w:rsidP="00A02648">
            <w:pPr>
              <w:spacing w:line="276" w:lineRule="auto"/>
              <w:jc w:val="center"/>
              <w:rPr>
                <w:rFonts w:ascii="Liberation Serif" w:hAnsi="Liberation Serif"/>
                <w:b/>
                <w:sz w:val="32"/>
                <w:szCs w:val="32"/>
              </w:rPr>
            </w:pPr>
            <w:r>
              <w:rPr>
                <w:rFonts w:ascii="Liberation Serif" w:hAnsi="Liberation Serif"/>
                <w:b/>
                <w:sz w:val="32"/>
                <w:szCs w:val="32"/>
              </w:rPr>
              <w:t>Том 1. Положение о размещении линейного объекта</w:t>
            </w:r>
          </w:p>
          <w:p w14:paraId="0DFD72CD" w14:textId="77777777" w:rsidR="00E80BBE" w:rsidRPr="000D7517" w:rsidRDefault="000D7517" w:rsidP="00A02648">
            <w:pPr>
              <w:spacing w:line="276" w:lineRule="auto"/>
              <w:jc w:val="center"/>
              <w:rPr>
                <w:rFonts w:ascii="Liberation Serif" w:hAnsi="Liberation Serif"/>
                <w:b/>
                <w:sz w:val="32"/>
                <w:szCs w:val="32"/>
              </w:rPr>
            </w:pPr>
            <w:r w:rsidRPr="000D7517">
              <w:rPr>
                <w:rFonts w:ascii="Liberation Serif" w:hAnsi="Liberation Serif"/>
                <w:b/>
                <w:sz w:val="32"/>
                <w:szCs w:val="32"/>
              </w:rPr>
              <w:t>ППТ-11/2021-18</w:t>
            </w:r>
          </w:p>
          <w:p w14:paraId="4F29C9F6" w14:textId="77777777" w:rsidR="00E80BBE" w:rsidRPr="00CC23EF" w:rsidRDefault="00E80BBE" w:rsidP="00A02648">
            <w:pPr>
              <w:rPr>
                <w:rFonts w:ascii="Liberation Serif" w:hAnsi="Liberation Serif" w:cs="Arial"/>
                <w:sz w:val="28"/>
                <w:szCs w:val="28"/>
              </w:rPr>
            </w:pPr>
          </w:p>
          <w:p w14:paraId="1135B1A5" w14:textId="77777777" w:rsidR="00E80BBE" w:rsidRPr="00CC23EF" w:rsidRDefault="00E80BBE" w:rsidP="00A02648">
            <w:pPr>
              <w:rPr>
                <w:rFonts w:ascii="Liberation Serif" w:hAnsi="Liberation Serif" w:cs="Arial"/>
                <w:b/>
                <w:sz w:val="24"/>
                <w:szCs w:val="24"/>
              </w:rPr>
            </w:pPr>
          </w:p>
          <w:p w14:paraId="53ECC129" w14:textId="77777777" w:rsidR="00E80BBE" w:rsidRPr="00CC23EF" w:rsidRDefault="00E80BBE" w:rsidP="00A02648">
            <w:pPr>
              <w:jc w:val="center"/>
              <w:rPr>
                <w:rFonts w:ascii="Liberation Serif" w:hAnsi="Liberation Serif" w:cs="Arial"/>
                <w:b/>
                <w:sz w:val="24"/>
                <w:szCs w:val="24"/>
              </w:rPr>
            </w:pPr>
          </w:p>
          <w:p w14:paraId="3CBB20E7" w14:textId="77777777" w:rsidR="00E80BBE" w:rsidRDefault="00E80BBE" w:rsidP="00A02648">
            <w:pPr>
              <w:rPr>
                <w:rFonts w:ascii="Liberation Serif" w:hAnsi="Liberation Serif" w:cs="Arial"/>
                <w:sz w:val="28"/>
                <w:szCs w:val="28"/>
              </w:rPr>
            </w:pPr>
          </w:p>
          <w:p w14:paraId="4305446A" w14:textId="77777777" w:rsidR="00E80BBE" w:rsidRDefault="00E80BBE" w:rsidP="00A02648">
            <w:pPr>
              <w:rPr>
                <w:rFonts w:ascii="Liberation Serif" w:hAnsi="Liberation Serif" w:cs="Arial"/>
                <w:sz w:val="28"/>
                <w:szCs w:val="28"/>
              </w:rPr>
            </w:pPr>
          </w:p>
          <w:p w14:paraId="5553C242" w14:textId="77777777" w:rsidR="000D7517" w:rsidRDefault="000D7517" w:rsidP="00A02648">
            <w:pPr>
              <w:rPr>
                <w:rFonts w:ascii="Liberation Serif" w:hAnsi="Liberation Serif" w:cs="Arial"/>
                <w:sz w:val="28"/>
                <w:szCs w:val="28"/>
              </w:rPr>
            </w:pPr>
          </w:p>
          <w:p w14:paraId="09504B86" w14:textId="77777777" w:rsidR="000D7517" w:rsidRPr="00CC23EF" w:rsidRDefault="000D7517" w:rsidP="00A02648">
            <w:pPr>
              <w:rPr>
                <w:rFonts w:ascii="Liberation Serif" w:hAnsi="Liberation Serif" w:cs="Arial"/>
                <w:sz w:val="28"/>
                <w:szCs w:val="28"/>
              </w:rPr>
            </w:pPr>
          </w:p>
          <w:p w14:paraId="686E1C95" w14:textId="77777777" w:rsidR="00E80BBE" w:rsidRDefault="00E80BBE" w:rsidP="00A02648">
            <w:pPr>
              <w:widowControl w:val="0"/>
              <w:rPr>
                <w:rFonts w:ascii="Liberation Serif" w:hAnsi="Liberation Serif" w:cs="Arial"/>
                <w:sz w:val="28"/>
                <w:szCs w:val="28"/>
              </w:rPr>
            </w:pPr>
          </w:p>
          <w:p w14:paraId="634B7637" w14:textId="77777777" w:rsidR="00E80BBE" w:rsidRPr="00CC23EF" w:rsidRDefault="00E80BBE" w:rsidP="00A02648">
            <w:pPr>
              <w:widowControl w:val="0"/>
              <w:jc w:val="center"/>
              <w:rPr>
                <w:rFonts w:ascii="Liberation Serif" w:hAnsi="Liberation Serif" w:cs="Arial"/>
                <w:sz w:val="28"/>
                <w:szCs w:val="28"/>
              </w:rPr>
            </w:pPr>
            <w:r>
              <w:rPr>
                <w:rFonts w:ascii="Liberation Serif" w:hAnsi="Liberation Serif" w:cs="Arial"/>
                <w:sz w:val="28"/>
                <w:szCs w:val="28"/>
              </w:rPr>
              <w:t>2</w:t>
            </w:r>
            <w:r w:rsidRPr="00CC23EF">
              <w:rPr>
                <w:rFonts w:ascii="Liberation Serif" w:hAnsi="Liberation Serif" w:cs="Arial"/>
                <w:sz w:val="28"/>
                <w:szCs w:val="28"/>
              </w:rPr>
              <w:t>0</w:t>
            </w:r>
            <w:r>
              <w:rPr>
                <w:rFonts w:ascii="Liberation Serif" w:hAnsi="Liberation Serif" w:cs="Arial"/>
                <w:sz w:val="28"/>
                <w:szCs w:val="28"/>
              </w:rPr>
              <w:t>2</w:t>
            </w:r>
            <w:r w:rsidR="000D7517">
              <w:rPr>
                <w:rFonts w:ascii="Liberation Serif" w:hAnsi="Liberation Serif" w:cs="Arial"/>
                <w:sz w:val="28"/>
                <w:szCs w:val="28"/>
              </w:rPr>
              <w:t>1</w:t>
            </w:r>
          </w:p>
        </w:tc>
      </w:tr>
    </w:tbl>
    <w:p w14:paraId="4B24395F" w14:textId="0AF8E17E" w:rsidR="00E80BBE" w:rsidRDefault="00E80BBE" w:rsidP="000D7517">
      <w:pPr>
        <w:pStyle w:val="af1"/>
        <w:widowControl w:val="0"/>
        <w:spacing w:after="0"/>
        <w:ind w:firstLine="0"/>
        <w:rPr>
          <w:rFonts w:ascii="Liberation Serif" w:hAnsi="Liberation Serif"/>
        </w:rPr>
      </w:pPr>
      <w:r>
        <w:rPr>
          <w:rFonts w:ascii="Liberation Serif" w:hAnsi="Liberation Serif"/>
        </w:rPr>
        <w:lastRenderedPageBreak/>
        <w:t>Список разработчиков</w:t>
      </w:r>
    </w:p>
    <w:tbl>
      <w:tblPr>
        <w:tblStyle w:val="ae"/>
        <w:tblW w:w="0" w:type="auto"/>
        <w:tblLook w:val="04A0" w:firstRow="1" w:lastRow="0" w:firstColumn="1" w:lastColumn="0" w:noHBand="0" w:noVBand="1"/>
      </w:tblPr>
      <w:tblGrid>
        <w:gridCol w:w="4190"/>
        <w:gridCol w:w="2960"/>
        <w:gridCol w:w="2762"/>
      </w:tblGrid>
      <w:tr w:rsidR="00E80BBE" w14:paraId="36AF4BB2" w14:textId="77777777" w:rsidTr="005F68AD">
        <w:trPr>
          <w:trHeight w:val="397"/>
        </w:trPr>
        <w:tc>
          <w:tcPr>
            <w:tcW w:w="4219" w:type="dxa"/>
            <w:vAlign w:val="center"/>
          </w:tcPr>
          <w:p w14:paraId="47B9D9E3" w14:textId="77777777" w:rsidR="00E80BBE" w:rsidRDefault="00E80BBE" w:rsidP="00E80BBE">
            <w:pPr>
              <w:pStyle w:val="af1"/>
              <w:widowControl w:val="0"/>
              <w:spacing w:after="0"/>
              <w:ind w:firstLine="0"/>
              <w:rPr>
                <w:rFonts w:ascii="Liberation Serif" w:hAnsi="Liberation Serif"/>
              </w:rPr>
            </w:pPr>
            <w:r>
              <w:rPr>
                <w:rFonts w:ascii="Liberation Serif" w:hAnsi="Liberation Serif"/>
              </w:rPr>
              <w:t>Должность</w:t>
            </w:r>
          </w:p>
        </w:tc>
        <w:tc>
          <w:tcPr>
            <w:tcW w:w="2977" w:type="dxa"/>
            <w:vAlign w:val="center"/>
          </w:tcPr>
          <w:p w14:paraId="3FE8B447" w14:textId="77777777" w:rsidR="00E80BBE" w:rsidRDefault="00E80BBE" w:rsidP="00E80BBE">
            <w:pPr>
              <w:pStyle w:val="af1"/>
              <w:widowControl w:val="0"/>
              <w:spacing w:after="0"/>
              <w:ind w:firstLine="0"/>
              <w:rPr>
                <w:rFonts w:ascii="Liberation Serif" w:hAnsi="Liberation Serif"/>
              </w:rPr>
            </w:pPr>
            <w:r>
              <w:rPr>
                <w:rFonts w:ascii="Liberation Serif" w:hAnsi="Liberation Serif"/>
              </w:rPr>
              <w:t>Фамилия</w:t>
            </w:r>
          </w:p>
        </w:tc>
        <w:tc>
          <w:tcPr>
            <w:tcW w:w="2780" w:type="dxa"/>
            <w:vAlign w:val="center"/>
          </w:tcPr>
          <w:p w14:paraId="5D58E753" w14:textId="77777777" w:rsidR="00E80BBE" w:rsidRDefault="00E80BBE" w:rsidP="00E80BBE">
            <w:pPr>
              <w:pStyle w:val="af1"/>
              <w:widowControl w:val="0"/>
              <w:spacing w:after="0"/>
              <w:ind w:firstLine="0"/>
              <w:rPr>
                <w:rFonts w:ascii="Liberation Serif" w:hAnsi="Liberation Serif"/>
              </w:rPr>
            </w:pPr>
            <w:r>
              <w:rPr>
                <w:rFonts w:ascii="Liberation Serif" w:hAnsi="Liberation Serif"/>
              </w:rPr>
              <w:t>Подпись</w:t>
            </w:r>
          </w:p>
        </w:tc>
      </w:tr>
      <w:tr w:rsidR="00E80BBE" w14:paraId="0ACFACE0" w14:textId="77777777" w:rsidTr="000D7517">
        <w:trPr>
          <w:trHeight w:val="567"/>
        </w:trPr>
        <w:tc>
          <w:tcPr>
            <w:tcW w:w="4219" w:type="dxa"/>
            <w:vAlign w:val="center"/>
          </w:tcPr>
          <w:p w14:paraId="7DF7BEC2" w14:textId="77777777" w:rsidR="00E80BBE" w:rsidRPr="00B41559" w:rsidRDefault="00E80BBE" w:rsidP="000D7517">
            <w:pPr>
              <w:pStyle w:val="af1"/>
              <w:widowControl w:val="0"/>
              <w:spacing w:after="0"/>
              <w:ind w:firstLine="0"/>
              <w:jc w:val="left"/>
              <w:rPr>
                <w:rFonts w:ascii="Liberation Serif" w:hAnsi="Liberation Serif"/>
                <w:b w:val="0"/>
              </w:rPr>
            </w:pPr>
            <w:r w:rsidRPr="00B41559">
              <w:rPr>
                <w:rFonts w:ascii="Liberation Serif" w:hAnsi="Liberation Serif"/>
                <w:b w:val="0"/>
              </w:rPr>
              <w:t>Директор</w:t>
            </w:r>
          </w:p>
        </w:tc>
        <w:tc>
          <w:tcPr>
            <w:tcW w:w="2977" w:type="dxa"/>
            <w:vAlign w:val="center"/>
          </w:tcPr>
          <w:p w14:paraId="245E032D" w14:textId="77777777" w:rsidR="00E80BBE" w:rsidRPr="00B41559" w:rsidRDefault="00E80BBE" w:rsidP="000D7517">
            <w:pPr>
              <w:pStyle w:val="af1"/>
              <w:widowControl w:val="0"/>
              <w:spacing w:after="0"/>
              <w:ind w:firstLine="0"/>
              <w:jc w:val="left"/>
              <w:rPr>
                <w:rFonts w:ascii="Liberation Serif" w:hAnsi="Liberation Serif"/>
                <w:b w:val="0"/>
              </w:rPr>
            </w:pPr>
            <w:r w:rsidRPr="00B41559">
              <w:rPr>
                <w:rFonts w:ascii="Liberation Serif" w:hAnsi="Liberation Serif"/>
                <w:b w:val="0"/>
              </w:rPr>
              <w:t>Арзамасова А. П.</w:t>
            </w:r>
          </w:p>
        </w:tc>
        <w:tc>
          <w:tcPr>
            <w:tcW w:w="2780" w:type="dxa"/>
            <w:vAlign w:val="center"/>
          </w:tcPr>
          <w:p w14:paraId="45ACA200" w14:textId="77777777" w:rsidR="00E80BBE" w:rsidRDefault="00E80BBE" w:rsidP="000D7517">
            <w:pPr>
              <w:pStyle w:val="af1"/>
              <w:widowControl w:val="0"/>
              <w:spacing w:after="0"/>
              <w:ind w:firstLine="0"/>
              <w:rPr>
                <w:rFonts w:ascii="Liberation Serif" w:hAnsi="Liberation Serif"/>
              </w:rPr>
            </w:pPr>
          </w:p>
        </w:tc>
      </w:tr>
      <w:tr w:rsidR="00E80BBE" w14:paraId="2B3364FC" w14:textId="77777777" w:rsidTr="000D7517">
        <w:trPr>
          <w:trHeight w:val="567"/>
        </w:trPr>
        <w:tc>
          <w:tcPr>
            <w:tcW w:w="4219" w:type="dxa"/>
            <w:vAlign w:val="center"/>
          </w:tcPr>
          <w:p w14:paraId="5C27BCCE" w14:textId="77777777" w:rsidR="00E80BBE" w:rsidRPr="00B41559" w:rsidRDefault="00E80BBE" w:rsidP="000D7517">
            <w:pPr>
              <w:pStyle w:val="af1"/>
              <w:widowControl w:val="0"/>
              <w:spacing w:after="0"/>
              <w:ind w:firstLine="0"/>
              <w:jc w:val="left"/>
              <w:rPr>
                <w:rFonts w:ascii="Liberation Serif" w:hAnsi="Liberation Serif"/>
                <w:b w:val="0"/>
              </w:rPr>
            </w:pPr>
            <w:r w:rsidRPr="00B41559">
              <w:rPr>
                <w:rFonts w:ascii="Liberation Serif" w:hAnsi="Liberation Serif"/>
                <w:b w:val="0"/>
              </w:rPr>
              <w:t>Главный руководитель проекта</w:t>
            </w:r>
          </w:p>
        </w:tc>
        <w:tc>
          <w:tcPr>
            <w:tcW w:w="2977" w:type="dxa"/>
            <w:vAlign w:val="center"/>
          </w:tcPr>
          <w:p w14:paraId="7B8303D9" w14:textId="77777777" w:rsidR="00E80BBE" w:rsidRPr="00B41559" w:rsidRDefault="00E80BBE" w:rsidP="000D7517">
            <w:pPr>
              <w:pStyle w:val="af1"/>
              <w:widowControl w:val="0"/>
              <w:spacing w:after="0"/>
              <w:ind w:firstLine="0"/>
              <w:jc w:val="left"/>
              <w:rPr>
                <w:rFonts w:ascii="Liberation Serif" w:hAnsi="Liberation Serif"/>
                <w:b w:val="0"/>
              </w:rPr>
            </w:pPr>
            <w:r>
              <w:rPr>
                <w:rFonts w:ascii="Liberation Serif" w:hAnsi="Liberation Serif"/>
                <w:b w:val="0"/>
              </w:rPr>
              <w:t>Савина Е. В.</w:t>
            </w:r>
          </w:p>
        </w:tc>
        <w:tc>
          <w:tcPr>
            <w:tcW w:w="2780" w:type="dxa"/>
            <w:vAlign w:val="center"/>
          </w:tcPr>
          <w:p w14:paraId="6C3793F1" w14:textId="77777777" w:rsidR="00E80BBE" w:rsidRDefault="00E80BBE" w:rsidP="000D7517">
            <w:pPr>
              <w:pStyle w:val="af1"/>
              <w:widowControl w:val="0"/>
              <w:spacing w:after="0"/>
              <w:ind w:firstLine="0"/>
              <w:rPr>
                <w:rFonts w:ascii="Liberation Serif" w:hAnsi="Liberation Serif"/>
              </w:rPr>
            </w:pPr>
          </w:p>
        </w:tc>
      </w:tr>
    </w:tbl>
    <w:p w14:paraId="6DB5E8B1" w14:textId="77777777" w:rsidR="00525707" w:rsidRDefault="00525707" w:rsidP="000D7517">
      <w:pPr>
        <w:pStyle w:val="af1"/>
        <w:widowControl w:val="0"/>
        <w:spacing w:after="0"/>
        <w:ind w:firstLine="0"/>
        <w:rPr>
          <w:rFonts w:ascii="Liberation Serif" w:hAnsi="Liberation Serif"/>
          <w:sz w:val="24"/>
          <w:szCs w:val="26"/>
        </w:rPr>
      </w:pPr>
      <w:r w:rsidRPr="000D0F57">
        <w:rPr>
          <w:rFonts w:ascii="Liberation Serif" w:hAnsi="Liberation Serif"/>
          <w:sz w:val="24"/>
          <w:szCs w:val="26"/>
        </w:rPr>
        <w:t>Документация по планировке территории</w:t>
      </w:r>
      <w:r>
        <w:rPr>
          <w:rFonts w:ascii="Liberation Serif" w:hAnsi="Liberation Serif"/>
          <w:sz w:val="24"/>
          <w:szCs w:val="26"/>
        </w:rPr>
        <w:t>:</w:t>
      </w:r>
      <w:r w:rsidRPr="000D0F57">
        <w:rPr>
          <w:rFonts w:ascii="Liberation Serif" w:hAnsi="Liberation Serif"/>
          <w:sz w:val="24"/>
          <w:szCs w:val="26"/>
        </w:rPr>
        <w:t xml:space="preserve"> </w:t>
      </w:r>
      <w:r w:rsidRPr="005C6B8C">
        <w:rPr>
          <w:rFonts w:ascii="Liberation Serif" w:hAnsi="Liberation Serif"/>
          <w:sz w:val="24"/>
          <w:szCs w:val="26"/>
        </w:rPr>
        <w:t>«</w:t>
      </w:r>
      <w:r w:rsidR="000D7517" w:rsidRPr="000D7517">
        <w:rPr>
          <w:rFonts w:ascii="Liberation Serif" w:hAnsi="Liberation Serif"/>
          <w:sz w:val="24"/>
          <w:szCs w:val="26"/>
        </w:rPr>
        <w:t>Проект планировки территории и проект межевания территории для размещения линейных объектов «газопровод, автомобильная дорога» в кадастровом квартале 66:62:0501001</w:t>
      </w:r>
      <w:r w:rsidRPr="005C6B8C">
        <w:rPr>
          <w:rFonts w:ascii="Liberation Serif" w:hAnsi="Liberation Serif"/>
          <w:sz w:val="24"/>
          <w:szCs w:val="26"/>
        </w:rPr>
        <w:t>»</w:t>
      </w:r>
    </w:p>
    <w:p w14:paraId="76ACC3A3" w14:textId="77777777" w:rsidR="00525707" w:rsidRPr="00661150" w:rsidRDefault="00525707" w:rsidP="00525707">
      <w:pPr>
        <w:pStyle w:val="af1"/>
        <w:widowControl w:val="0"/>
        <w:spacing w:after="0"/>
        <w:ind w:firstLine="0"/>
        <w:rPr>
          <w:rFonts w:ascii="Liberation Serif" w:hAnsi="Liberation Serif"/>
          <w:sz w:val="24"/>
          <w:szCs w:val="26"/>
        </w:rPr>
      </w:pPr>
      <w:r>
        <w:rPr>
          <w:rFonts w:ascii="Liberation Serif" w:hAnsi="Liberation Serif"/>
          <w:sz w:val="24"/>
          <w:szCs w:val="26"/>
        </w:rPr>
        <w:t xml:space="preserve">Шифр – </w:t>
      </w:r>
      <w:r w:rsidR="000D7517" w:rsidRPr="000D7517">
        <w:rPr>
          <w:rFonts w:ascii="Liberation Serif" w:hAnsi="Liberation Serif"/>
          <w:sz w:val="24"/>
          <w:szCs w:val="26"/>
        </w:rPr>
        <w:t>ППТ-11/2021-18</w:t>
      </w:r>
    </w:p>
    <w:tbl>
      <w:tblPr>
        <w:tblW w:w="100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5"/>
        <w:gridCol w:w="5812"/>
        <w:gridCol w:w="1043"/>
        <w:gridCol w:w="1294"/>
        <w:gridCol w:w="1240"/>
      </w:tblGrid>
      <w:tr w:rsidR="00E80BBE" w:rsidRPr="00621C58" w14:paraId="0E05BE5B" w14:textId="77777777" w:rsidTr="005124D9">
        <w:trPr>
          <w:trHeight w:hRule="exact" w:val="510"/>
          <w:tblHeader/>
          <w:jc w:val="center"/>
        </w:trPr>
        <w:tc>
          <w:tcPr>
            <w:tcW w:w="695" w:type="dxa"/>
            <w:shd w:val="clear" w:color="auto" w:fill="auto"/>
            <w:vAlign w:val="center"/>
          </w:tcPr>
          <w:p w14:paraId="5CDA2F70" w14:textId="77777777" w:rsidR="00E80BBE" w:rsidRPr="00621C58" w:rsidRDefault="00E80BBE" w:rsidP="005124D9">
            <w:pPr>
              <w:widowControl w:val="0"/>
              <w:ind w:left="-113" w:right="-103"/>
              <w:jc w:val="center"/>
              <w:rPr>
                <w:rFonts w:ascii="Liberation Serif" w:hAnsi="Liberation Serif"/>
                <w:sz w:val="22"/>
                <w:szCs w:val="22"/>
              </w:rPr>
            </w:pPr>
            <w:r w:rsidRPr="00621C58">
              <w:rPr>
                <w:rFonts w:ascii="Liberation Serif" w:hAnsi="Liberation Serif"/>
                <w:sz w:val="22"/>
                <w:szCs w:val="22"/>
              </w:rPr>
              <w:t>Номер</w:t>
            </w:r>
          </w:p>
          <w:p w14:paraId="395AB2D4" w14:textId="77777777" w:rsidR="00E80BBE" w:rsidRPr="00621C58" w:rsidRDefault="00E80BBE" w:rsidP="005124D9">
            <w:pPr>
              <w:widowControl w:val="0"/>
              <w:ind w:left="-113" w:right="-103"/>
              <w:jc w:val="center"/>
              <w:rPr>
                <w:rFonts w:ascii="Liberation Serif" w:hAnsi="Liberation Serif"/>
                <w:sz w:val="22"/>
                <w:szCs w:val="22"/>
              </w:rPr>
            </w:pPr>
            <w:r w:rsidRPr="00621C58">
              <w:rPr>
                <w:rFonts w:ascii="Liberation Serif" w:hAnsi="Liberation Serif"/>
                <w:sz w:val="22"/>
                <w:szCs w:val="22"/>
              </w:rPr>
              <w:t>тома</w:t>
            </w:r>
          </w:p>
        </w:tc>
        <w:tc>
          <w:tcPr>
            <w:tcW w:w="5812" w:type="dxa"/>
            <w:shd w:val="clear" w:color="auto" w:fill="auto"/>
            <w:vAlign w:val="center"/>
          </w:tcPr>
          <w:p w14:paraId="678B525E" w14:textId="77777777" w:rsidR="00E80BBE" w:rsidRPr="00621C58" w:rsidRDefault="00E80BBE" w:rsidP="005124D9">
            <w:pPr>
              <w:widowControl w:val="0"/>
              <w:ind w:right="-103"/>
              <w:jc w:val="center"/>
              <w:rPr>
                <w:rFonts w:ascii="Liberation Serif" w:hAnsi="Liberation Serif"/>
                <w:sz w:val="22"/>
                <w:szCs w:val="22"/>
                <w:lang w:val="en-US"/>
              </w:rPr>
            </w:pPr>
            <w:r w:rsidRPr="00621C58">
              <w:rPr>
                <w:rFonts w:ascii="Liberation Serif" w:hAnsi="Liberation Serif"/>
                <w:sz w:val="22"/>
                <w:szCs w:val="22"/>
              </w:rPr>
              <w:t>Наименование</w:t>
            </w:r>
          </w:p>
        </w:tc>
        <w:tc>
          <w:tcPr>
            <w:tcW w:w="1043" w:type="dxa"/>
            <w:shd w:val="clear" w:color="auto" w:fill="auto"/>
            <w:vAlign w:val="center"/>
          </w:tcPr>
          <w:p w14:paraId="66E3DACE" w14:textId="77777777" w:rsidR="00E80BBE" w:rsidRPr="00621C58" w:rsidRDefault="00E80BBE" w:rsidP="005124D9">
            <w:pPr>
              <w:widowControl w:val="0"/>
              <w:ind w:left="-144" w:right="-102"/>
              <w:jc w:val="center"/>
              <w:rPr>
                <w:rFonts w:ascii="Liberation Serif" w:hAnsi="Liberation Serif"/>
                <w:sz w:val="22"/>
                <w:szCs w:val="22"/>
              </w:rPr>
            </w:pPr>
            <w:r w:rsidRPr="00621C58">
              <w:rPr>
                <w:rFonts w:ascii="Liberation Serif" w:hAnsi="Liberation Serif"/>
                <w:sz w:val="22"/>
                <w:szCs w:val="22"/>
              </w:rPr>
              <w:t>Масштаб</w:t>
            </w:r>
          </w:p>
        </w:tc>
        <w:tc>
          <w:tcPr>
            <w:tcW w:w="1294" w:type="dxa"/>
            <w:shd w:val="clear" w:color="auto" w:fill="auto"/>
            <w:vAlign w:val="center"/>
          </w:tcPr>
          <w:p w14:paraId="4E4DF7F0" w14:textId="77777777" w:rsidR="00E80BBE" w:rsidRPr="00621C58" w:rsidRDefault="00E80BBE" w:rsidP="005124D9">
            <w:pPr>
              <w:widowControl w:val="0"/>
              <w:ind w:left="-194" w:right="-145"/>
              <w:jc w:val="center"/>
              <w:rPr>
                <w:rFonts w:ascii="Liberation Serif" w:hAnsi="Liberation Serif"/>
                <w:sz w:val="22"/>
                <w:szCs w:val="22"/>
              </w:rPr>
            </w:pPr>
            <w:r w:rsidRPr="00621C58">
              <w:rPr>
                <w:rFonts w:ascii="Liberation Serif" w:hAnsi="Liberation Serif"/>
                <w:sz w:val="22"/>
                <w:szCs w:val="22"/>
              </w:rPr>
              <w:t>Количество листов</w:t>
            </w:r>
          </w:p>
        </w:tc>
        <w:tc>
          <w:tcPr>
            <w:tcW w:w="1240" w:type="dxa"/>
            <w:vAlign w:val="center"/>
          </w:tcPr>
          <w:p w14:paraId="202D89A2" w14:textId="77777777" w:rsidR="00E80BBE" w:rsidRPr="00621C58" w:rsidRDefault="00E80BBE" w:rsidP="005124D9">
            <w:pPr>
              <w:widowControl w:val="0"/>
              <w:ind w:left="-166" w:right="-155"/>
              <w:jc w:val="center"/>
              <w:rPr>
                <w:rFonts w:ascii="Liberation Serif" w:hAnsi="Liberation Serif"/>
                <w:sz w:val="22"/>
                <w:szCs w:val="22"/>
              </w:rPr>
            </w:pPr>
            <w:r w:rsidRPr="00621C58">
              <w:rPr>
                <w:rFonts w:ascii="Liberation Serif" w:hAnsi="Liberation Serif"/>
                <w:sz w:val="22"/>
                <w:szCs w:val="22"/>
              </w:rPr>
              <w:t>Гриф секретности</w:t>
            </w:r>
          </w:p>
        </w:tc>
      </w:tr>
      <w:tr w:rsidR="00E80BBE" w:rsidRPr="00621C58" w14:paraId="4C6D3571" w14:textId="77777777" w:rsidTr="005124D9">
        <w:trPr>
          <w:trHeight w:hRule="exact" w:val="227"/>
          <w:tblHeader/>
          <w:jc w:val="center"/>
        </w:trPr>
        <w:tc>
          <w:tcPr>
            <w:tcW w:w="695" w:type="dxa"/>
            <w:shd w:val="clear" w:color="auto" w:fill="auto"/>
            <w:vAlign w:val="center"/>
          </w:tcPr>
          <w:p w14:paraId="0D646CDF" w14:textId="77777777" w:rsidR="00E80BBE" w:rsidRPr="00621C58" w:rsidRDefault="00E80BBE" w:rsidP="005124D9">
            <w:pPr>
              <w:widowControl w:val="0"/>
              <w:ind w:left="-113" w:right="-103"/>
              <w:jc w:val="center"/>
              <w:rPr>
                <w:rFonts w:ascii="Liberation Serif" w:hAnsi="Liberation Serif"/>
                <w:sz w:val="22"/>
                <w:szCs w:val="22"/>
              </w:rPr>
            </w:pPr>
            <w:r w:rsidRPr="00621C58">
              <w:rPr>
                <w:rFonts w:ascii="Liberation Serif" w:hAnsi="Liberation Serif"/>
                <w:sz w:val="22"/>
                <w:szCs w:val="22"/>
              </w:rPr>
              <w:t>1</w:t>
            </w:r>
          </w:p>
        </w:tc>
        <w:tc>
          <w:tcPr>
            <w:tcW w:w="5812" w:type="dxa"/>
            <w:shd w:val="clear" w:color="auto" w:fill="auto"/>
            <w:vAlign w:val="center"/>
          </w:tcPr>
          <w:p w14:paraId="60B1693F" w14:textId="77777777" w:rsidR="00E80BBE" w:rsidRPr="00621C58" w:rsidRDefault="00E80BBE" w:rsidP="005124D9">
            <w:pPr>
              <w:widowControl w:val="0"/>
              <w:ind w:right="-103"/>
              <w:jc w:val="center"/>
              <w:rPr>
                <w:rFonts w:ascii="Liberation Serif" w:hAnsi="Liberation Serif"/>
                <w:sz w:val="22"/>
                <w:szCs w:val="22"/>
              </w:rPr>
            </w:pPr>
            <w:r w:rsidRPr="00621C58">
              <w:rPr>
                <w:rFonts w:ascii="Liberation Serif" w:hAnsi="Liberation Serif"/>
                <w:sz w:val="22"/>
                <w:szCs w:val="22"/>
              </w:rPr>
              <w:t>2</w:t>
            </w:r>
          </w:p>
        </w:tc>
        <w:tc>
          <w:tcPr>
            <w:tcW w:w="1043" w:type="dxa"/>
            <w:shd w:val="clear" w:color="auto" w:fill="auto"/>
            <w:vAlign w:val="center"/>
          </w:tcPr>
          <w:p w14:paraId="111F859C" w14:textId="77777777" w:rsidR="00E80BBE" w:rsidRPr="00621C58" w:rsidRDefault="00E80BBE" w:rsidP="005124D9">
            <w:pPr>
              <w:widowControl w:val="0"/>
              <w:ind w:right="-102"/>
              <w:jc w:val="center"/>
              <w:rPr>
                <w:rFonts w:ascii="Liberation Serif" w:hAnsi="Liberation Serif"/>
                <w:sz w:val="22"/>
                <w:szCs w:val="22"/>
              </w:rPr>
            </w:pPr>
            <w:r w:rsidRPr="00621C58">
              <w:rPr>
                <w:rFonts w:ascii="Liberation Serif" w:hAnsi="Liberation Serif"/>
                <w:sz w:val="22"/>
                <w:szCs w:val="22"/>
              </w:rPr>
              <w:t>3</w:t>
            </w:r>
          </w:p>
        </w:tc>
        <w:tc>
          <w:tcPr>
            <w:tcW w:w="1294" w:type="dxa"/>
            <w:shd w:val="clear" w:color="auto" w:fill="auto"/>
            <w:vAlign w:val="center"/>
          </w:tcPr>
          <w:p w14:paraId="01555E7C" w14:textId="77777777" w:rsidR="00E80BBE" w:rsidRPr="00621C58" w:rsidRDefault="00E80BBE" w:rsidP="005124D9">
            <w:pPr>
              <w:widowControl w:val="0"/>
              <w:ind w:right="-38"/>
              <w:jc w:val="center"/>
              <w:rPr>
                <w:rFonts w:ascii="Liberation Serif" w:hAnsi="Liberation Serif"/>
                <w:sz w:val="22"/>
                <w:szCs w:val="22"/>
              </w:rPr>
            </w:pPr>
            <w:r w:rsidRPr="00621C58">
              <w:rPr>
                <w:rFonts w:ascii="Liberation Serif" w:hAnsi="Liberation Serif"/>
                <w:sz w:val="22"/>
                <w:szCs w:val="22"/>
              </w:rPr>
              <w:t>4</w:t>
            </w:r>
          </w:p>
        </w:tc>
        <w:tc>
          <w:tcPr>
            <w:tcW w:w="1240" w:type="dxa"/>
            <w:vAlign w:val="center"/>
          </w:tcPr>
          <w:p w14:paraId="43165FFD" w14:textId="77777777" w:rsidR="00E80BBE" w:rsidRPr="00621C58" w:rsidRDefault="00E80BBE" w:rsidP="005124D9">
            <w:pPr>
              <w:widowControl w:val="0"/>
              <w:ind w:right="-38"/>
              <w:jc w:val="center"/>
              <w:rPr>
                <w:rFonts w:ascii="Liberation Serif" w:hAnsi="Liberation Serif"/>
                <w:sz w:val="22"/>
                <w:szCs w:val="22"/>
              </w:rPr>
            </w:pPr>
            <w:r w:rsidRPr="00621C58">
              <w:rPr>
                <w:rFonts w:ascii="Liberation Serif" w:hAnsi="Liberation Serif"/>
                <w:sz w:val="22"/>
                <w:szCs w:val="22"/>
              </w:rPr>
              <w:t>5</w:t>
            </w:r>
          </w:p>
        </w:tc>
      </w:tr>
      <w:tr w:rsidR="00E80BBE" w:rsidRPr="00621C58" w14:paraId="0E4B1919" w14:textId="77777777" w:rsidTr="005124D9">
        <w:trPr>
          <w:cantSplit/>
          <w:trHeight w:val="227"/>
          <w:jc w:val="center"/>
        </w:trPr>
        <w:tc>
          <w:tcPr>
            <w:tcW w:w="10084" w:type="dxa"/>
            <w:gridSpan w:val="5"/>
            <w:shd w:val="clear" w:color="auto" w:fill="auto"/>
            <w:vAlign w:val="center"/>
          </w:tcPr>
          <w:p w14:paraId="14A80EC3" w14:textId="77777777" w:rsidR="00E80BBE" w:rsidRPr="00621C58" w:rsidRDefault="00E80BBE" w:rsidP="00E80BBE">
            <w:pPr>
              <w:widowControl w:val="0"/>
              <w:numPr>
                <w:ilvl w:val="6"/>
                <w:numId w:val="0"/>
              </w:numPr>
              <w:tabs>
                <w:tab w:val="left" w:pos="3119"/>
                <w:tab w:val="num" w:pos="3731"/>
              </w:tabs>
              <w:jc w:val="center"/>
              <w:outlineLvl w:val="6"/>
              <w:rPr>
                <w:rFonts w:ascii="Liberation Serif" w:hAnsi="Liberation Serif"/>
                <w:b/>
                <w:sz w:val="22"/>
                <w:szCs w:val="22"/>
              </w:rPr>
            </w:pPr>
            <w:r w:rsidRPr="00621C58">
              <w:rPr>
                <w:rFonts w:ascii="Liberation Serif" w:hAnsi="Liberation Serif"/>
                <w:b/>
                <w:sz w:val="22"/>
                <w:szCs w:val="22"/>
              </w:rPr>
              <w:t>Основная часть проекта планировки территории линейного объекта</w:t>
            </w:r>
          </w:p>
        </w:tc>
      </w:tr>
      <w:tr w:rsidR="00E80BBE" w:rsidRPr="00621C58" w14:paraId="56D5CCE6" w14:textId="77777777" w:rsidTr="005124D9">
        <w:trPr>
          <w:cantSplit/>
          <w:trHeight w:val="227"/>
          <w:jc w:val="center"/>
        </w:trPr>
        <w:tc>
          <w:tcPr>
            <w:tcW w:w="695" w:type="dxa"/>
            <w:shd w:val="clear" w:color="auto" w:fill="auto"/>
            <w:vAlign w:val="center"/>
          </w:tcPr>
          <w:p w14:paraId="720E87C8" w14:textId="77777777" w:rsidR="00E80BBE" w:rsidRPr="00621C58" w:rsidRDefault="00E80BBE" w:rsidP="00E80BBE">
            <w:pPr>
              <w:widowControl w:val="0"/>
              <w:ind w:left="-113" w:right="-103"/>
              <w:jc w:val="center"/>
              <w:rPr>
                <w:rFonts w:ascii="Liberation Serif" w:hAnsi="Liberation Serif"/>
                <w:sz w:val="22"/>
                <w:szCs w:val="22"/>
                <w:lang w:val="en-US"/>
              </w:rPr>
            </w:pPr>
            <w:r w:rsidRPr="00621C58">
              <w:rPr>
                <w:rFonts w:ascii="Liberation Serif" w:hAnsi="Liberation Serif"/>
                <w:sz w:val="22"/>
                <w:szCs w:val="22"/>
                <w:lang w:val="en-US"/>
              </w:rPr>
              <w:t>I</w:t>
            </w:r>
          </w:p>
        </w:tc>
        <w:tc>
          <w:tcPr>
            <w:tcW w:w="9389" w:type="dxa"/>
            <w:gridSpan w:val="4"/>
            <w:shd w:val="clear" w:color="auto" w:fill="auto"/>
            <w:vAlign w:val="center"/>
          </w:tcPr>
          <w:p w14:paraId="327BEA3C" w14:textId="77777777" w:rsidR="00E80BBE" w:rsidRPr="00621C58" w:rsidRDefault="00E80BBE" w:rsidP="00E80BBE">
            <w:pPr>
              <w:widowControl w:val="0"/>
              <w:numPr>
                <w:ilvl w:val="6"/>
                <w:numId w:val="0"/>
              </w:numPr>
              <w:tabs>
                <w:tab w:val="left" w:pos="3119"/>
                <w:tab w:val="num" w:pos="3731"/>
              </w:tabs>
              <w:outlineLvl w:val="6"/>
              <w:rPr>
                <w:rFonts w:ascii="Liberation Serif" w:hAnsi="Liberation Serif"/>
                <w:sz w:val="22"/>
                <w:szCs w:val="22"/>
              </w:rPr>
            </w:pPr>
            <w:r w:rsidRPr="00621C58">
              <w:rPr>
                <w:rFonts w:ascii="Liberation Serif" w:hAnsi="Liberation Serif"/>
                <w:sz w:val="22"/>
                <w:szCs w:val="22"/>
              </w:rPr>
              <w:t>Текстовая часть</w:t>
            </w:r>
          </w:p>
        </w:tc>
      </w:tr>
      <w:tr w:rsidR="00E80BBE" w:rsidRPr="00621C58" w14:paraId="2173FEDB" w14:textId="77777777" w:rsidTr="005124D9">
        <w:trPr>
          <w:cantSplit/>
          <w:trHeight w:val="227"/>
          <w:jc w:val="center"/>
        </w:trPr>
        <w:tc>
          <w:tcPr>
            <w:tcW w:w="695" w:type="dxa"/>
            <w:shd w:val="clear" w:color="auto" w:fill="auto"/>
            <w:vAlign w:val="center"/>
          </w:tcPr>
          <w:p w14:paraId="632269DF" w14:textId="77777777" w:rsidR="00E80BBE" w:rsidRPr="00621C58" w:rsidRDefault="00E80BBE" w:rsidP="00E80BBE">
            <w:pPr>
              <w:widowControl w:val="0"/>
              <w:ind w:left="-113" w:right="-103"/>
              <w:jc w:val="center"/>
              <w:rPr>
                <w:rFonts w:ascii="Liberation Serif" w:hAnsi="Liberation Serif"/>
                <w:sz w:val="22"/>
                <w:szCs w:val="22"/>
              </w:rPr>
            </w:pPr>
            <w:r w:rsidRPr="00621C58">
              <w:rPr>
                <w:rFonts w:ascii="Liberation Serif" w:hAnsi="Liberation Serif"/>
                <w:sz w:val="22"/>
                <w:szCs w:val="22"/>
              </w:rPr>
              <w:t>1</w:t>
            </w:r>
          </w:p>
        </w:tc>
        <w:tc>
          <w:tcPr>
            <w:tcW w:w="5812" w:type="dxa"/>
            <w:shd w:val="clear" w:color="auto" w:fill="auto"/>
            <w:vAlign w:val="center"/>
          </w:tcPr>
          <w:p w14:paraId="3A447371" w14:textId="77777777" w:rsidR="00E80BBE" w:rsidRPr="00621C58" w:rsidRDefault="005124D9" w:rsidP="00E80BBE">
            <w:pPr>
              <w:ind w:right="-140"/>
              <w:rPr>
                <w:rFonts w:ascii="Liberation Serif" w:hAnsi="Liberation Serif"/>
                <w:sz w:val="22"/>
                <w:szCs w:val="22"/>
              </w:rPr>
            </w:pPr>
            <w:r w:rsidRPr="00621C58">
              <w:rPr>
                <w:rFonts w:ascii="Liberation Serif" w:hAnsi="Liberation Serif"/>
                <w:sz w:val="22"/>
                <w:szCs w:val="22"/>
              </w:rPr>
              <w:t>Том 1. Положение о размещении линейных объектов</w:t>
            </w:r>
          </w:p>
        </w:tc>
        <w:tc>
          <w:tcPr>
            <w:tcW w:w="1043" w:type="dxa"/>
            <w:shd w:val="clear" w:color="auto" w:fill="auto"/>
            <w:vAlign w:val="center"/>
          </w:tcPr>
          <w:p w14:paraId="6F0D9150" w14:textId="77777777" w:rsidR="00E80BBE" w:rsidRPr="00621C58" w:rsidRDefault="00E80BBE" w:rsidP="00E80BBE">
            <w:pPr>
              <w:jc w:val="center"/>
              <w:rPr>
                <w:rFonts w:ascii="Liberation Serif" w:hAnsi="Liberation Serif"/>
                <w:sz w:val="22"/>
                <w:szCs w:val="22"/>
              </w:rPr>
            </w:pPr>
            <w:r w:rsidRPr="00621C58">
              <w:rPr>
                <w:rFonts w:ascii="Liberation Serif" w:hAnsi="Liberation Serif"/>
                <w:sz w:val="22"/>
                <w:szCs w:val="22"/>
              </w:rPr>
              <w:t>-</w:t>
            </w:r>
          </w:p>
        </w:tc>
        <w:tc>
          <w:tcPr>
            <w:tcW w:w="1294" w:type="dxa"/>
            <w:shd w:val="clear" w:color="auto" w:fill="auto"/>
            <w:vAlign w:val="center"/>
          </w:tcPr>
          <w:p w14:paraId="768C8D0A" w14:textId="77777777" w:rsidR="00E80BBE" w:rsidRPr="00621C58" w:rsidRDefault="00CD254C" w:rsidP="00E80BBE">
            <w:pPr>
              <w:widowControl w:val="0"/>
              <w:numPr>
                <w:ilvl w:val="6"/>
                <w:numId w:val="0"/>
              </w:numPr>
              <w:tabs>
                <w:tab w:val="left" w:pos="3119"/>
                <w:tab w:val="num" w:pos="3731"/>
              </w:tabs>
              <w:ind w:left="131" w:hanging="25"/>
              <w:jc w:val="center"/>
              <w:outlineLvl w:val="6"/>
              <w:rPr>
                <w:rFonts w:ascii="Liberation Serif" w:hAnsi="Liberation Serif"/>
                <w:sz w:val="22"/>
                <w:szCs w:val="22"/>
              </w:rPr>
            </w:pPr>
            <w:r w:rsidRPr="00621C58">
              <w:rPr>
                <w:rFonts w:ascii="Liberation Serif" w:hAnsi="Liberation Serif"/>
                <w:sz w:val="22"/>
                <w:szCs w:val="22"/>
              </w:rPr>
              <w:t>12</w:t>
            </w:r>
          </w:p>
        </w:tc>
        <w:tc>
          <w:tcPr>
            <w:tcW w:w="1240" w:type="dxa"/>
            <w:vAlign w:val="center"/>
          </w:tcPr>
          <w:p w14:paraId="090BB6E4" w14:textId="77777777" w:rsidR="00E80BBE" w:rsidRPr="00621C58" w:rsidRDefault="00E80BBE" w:rsidP="00E80BBE">
            <w:pPr>
              <w:widowControl w:val="0"/>
              <w:numPr>
                <w:ilvl w:val="6"/>
                <w:numId w:val="0"/>
              </w:numPr>
              <w:tabs>
                <w:tab w:val="left" w:pos="3119"/>
                <w:tab w:val="num" w:pos="3731"/>
              </w:tabs>
              <w:ind w:left="131" w:hanging="25"/>
              <w:jc w:val="center"/>
              <w:outlineLvl w:val="6"/>
              <w:rPr>
                <w:rFonts w:ascii="Liberation Serif" w:hAnsi="Liberation Serif"/>
                <w:sz w:val="22"/>
                <w:szCs w:val="22"/>
              </w:rPr>
            </w:pPr>
            <w:r w:rsidRPr="00621C58">
              <w:rPr>
                <w:rFonts w:ascii="Liberation Serif" w:hAnsi="Liberation Serif"/>
                <w:sz w:val="22"/>
                <w:szCs w:val="22"/>
              </w:rPr>
              <w:t>н/с</w:t>
            </w:r>
          </w:p>
        </w:tc>
      </w:tr>
      <w:tr w:rsidR="00E80BBE" w:rsidRPr="00621C58" w14:paraId="26FAC018" w14:textId="77777777" w:rsidTr="005124D9">
        <w:trPr>
          <w:cantSplit/>
          <w:trHeight w:val="227"/>
          <w:jc w:val="center"/>
        </w:trPr>
        <w:tc>
          <w:tcPr>
            <w:tcW w:w="695" w:type="dxa"/>
            <w:shd w:val="clear" w:color="auto" w:fill="auto"/>
            <w:vAlign w:val="center"/>
          </w:tcPr>
          <w:p w14:paraId="7A04C99C" w14:textId="77777777" w:rsidR="00E80BBE" w:rsidRPr="00621C58" w:rsidRDefault="00E80BBE" w:rsidP="00E80BBE">
            <w:pPr>
              <w:widowControl w:val="0"/>
              <w:ind w:left="-113" w:right="-103"/>
              <w:jc w:val="center"/>
              <w:rPr>
                <w:rFonts w:ascii="Liberation Serif" w:hAnsi="Liberation Serif"/>
                <w:sz w:val="22"/>
                <w:szCs w:val="22"/>
              </w:rPr>
            </w:pPr>
            <w:r w:rsidRPr="00621C58">
              <w:rPr>
                <w:rFonts w:ascii="Liberation Serif" w:hAnsi="Liberation Serif"/>
                <w:sz w:val="22"/>
                <w:szCs w:val="22"/>
                <w:lang w:val="en-US"/>
              </w:rPr>
              <w:t>II</w:t>
            </w:r>
          </w:p>
        </w:tc>
        <w:tc>
          <w:tcPr>
            <w:tcW w:w="9389" w:type="dxa"/>
            <w:gridSpan w:val="4"/>
            <w:shd w:val="clear" w:color="auto" w:fill="auto"/>
            <w:vAlign w:val="center"/>
          </w:tcPr>
          <w:p w14:paraId="24B74C67" w14:textId="77777777" w:rsidR="00E80BBE" w:rsidRPr="00621C58" w:rsidRDefault="00E80BBE" w:rsidP="00E80BBE">
            <w:pPr>
              <w:widowControl w:val="0"/>
              <w:numPr>
                <w:ilvl w:val="6"/>
                <w:numId w:val="0"/>
              </w:numPr>
              <w:tabs>
                <w:tab w:val="left" w:pos="3119"/>
                <w:tab w:val="num" w:pos="3731"/>
              </w:tabs>
              <w:outlineLvl w:val="6"/>
              <w:rPr>
                <w:rFonts w:ascii="Liberation Serif" w:hAnsi="Liberation Serif"/>
                <w:sz w:val="22"/>
                <w:szCs w:val="22"/>
              </w:rPr>
            </w:pPr>
            <w:r w:rsidRPr="00621C58">
              <w:rPr>
                <w:rFonts w:ascii="Liberation Serif" w:hAnsi="Liberation Serif"/>
                <w:sz w:val="22"/>
                <w:szCs w:val="22"/>
              </w:rPr>
              <w:t>Графическая часть</w:t>
            </w:r>
          </w:p>
        </w:tc>
      </w:tr>
      <w:tr w:rsidR="00E80BBE" w:rsidRPr="00621C58" w14:paraId="12FB0F49" w14:textId="77777777" w:rsidTr="005124D9">
        <w:trPr>
          <w:cantSplit/>
          <w:trHeight w:val="227"/>
          <w:jc w:val="center"/>
        </w:trPr>
        <w:tc>
          <w:tcPr>
            <w:tcW w:w="695" w:type="dxa"/>
            <w:shd w:val="clear" w:color="auto" w:fill="auto"/>
            <w:vAlign w:val="center"/>
          </w:tcPr>
          <w:p w14:paraId="7CA826CA" w14:textId="77777777" w:rsidR="00E80BBE" w:rsidRPr="00621C58" w:rsidRDefault="00E80BBE" w:rsidP="00E80BBE">
            <w:pPr>
              <w:widowControl w:val="0"/>
              <w:ind w:left="-113" w:right="-103"/>
              <w:jc w:val="center"/>
              <w:rPr>
                <w:rFonts w:ascii="Liberation Serif" w:hAnsi="Liberation Serif"/>
                <w:sz w:val="22"/>
                <w:szCs w:val="22"/>
              </w:rPr>
            </w:pPr>
            <w:r w:rsidRPr="00621C58">
              <w:rPr>
                <w:rFonts w:ascii="Liberation Serif" w:hAnsi="Liberation Serif"/>
                <w:sz w:val="22"/>
                <w:szCs w:val="22"/>
              </w:rPr>
              <w:t>2</w:t>
            </w:r>
          </w:p>
        </w:tc>
        <w:tc>
          <w:tcPr>
            <w:tcW w:w="5812" w:type="dxa"/>
            <w:shd w:val="clear" w:color="auto" w:fill="auto"/>
            <w:vAlign w:val="center"/>
          </w:tcPr>
          <w:p w14:paraId="59E51DED" w14:textId="77777777" w:rsidR="00E80BBE" w:rsidRPr="00621C58" w:rsidRDefault="00E80BBE" w:rsidP="000D7517">
            <w:pPr>
              <w:ind w:right="-140"/>
              <w:rPr>
                <w:rFonts w:ascii="Liberation Serif" w:hAnsi="Liberation Serif"/>
                <w:sz w:val="22"/>
                <w:szCs w:val="22"/>
              </w:rPr>
            </w:pPr>
            <w:r w:rsidRPr="00621C58">
              <w:rPr>
                <w:rFonts w:ascii="Liberation Serif" w:hAnsi="Liberation Serif"/>
                <w:sz w:val="22"/>
                <w:szCs w:val="22"/>
              </w:rPr>
              <w:t>Чертеж границ зон планируемого размещения линейн</w:t>
            </w:r>
            <w:r w:rsidR="000D7517" w:rsidRPr="00621C58">
              <w:rPr>
                <w:rFonts w:ascii="Liberation Serif" w:hAnsi="Liberation Serif"/>
                <w:sz w:val="22"/>
                <w:szCs w:val="22"/>
              </w:rPr>
              <w:t>ых</w:t>
            </w:r>
            <w:r w:rsidRPr="00621C58">
              <w:rPr>
                <w:rFonts w:ascii="Liberation Serif" w:hAnsi="Liberation Serif"/>
                <w:sz w:val="22"/>
                <w:szCs w:val="22"/>
              </w:rPr>
              <w:t xml:space="preserve"> объект</w:t>
            </w:r>
            <w:r w:rsidR="000D7517" w:rsidRPr="00621C58">
              <w:rPr>
                <w:rFonts w:ascii="Liberation Serif" w:hAnsi="Liberation Serif"/>
                <w:sz w:val="22"/>
                <w:szCs w:val="22"/>
              </w:rPr>
              <w:t>ов</w:t>
            </w:r>
          </w:p>
        </w:tc>
        <w:tc>
          <w:tcPr>
            <w:tcW w:w="1043" w:type="dxa"/>
            <w:shd w:val="clear" w:color="auto" w:fill="auto"/>
            <w:vAlign w:val="center"/>
          </w:tcPr>
          <w:p w14:paraId="45B9E164" w14:textId="77777777" w:rsidR="00E80BBE" w:rsidRPr="00621C58" w:rsidRDefault="00E80BBE" w:rsidP="00E80BBE">
            <w:pPr>
              <w:jc w:val="center"/>
              <w:rPr>
                <w:rFonts w:ascii="Liberation Serif" w:hAnsi="Liberation Serif"/>
                <w:sz w:val="22"/>
                <w:szCs w:val="22"/>
              </w:rPr>
            </w:pPr>
            <w:r w:rsidRPr="00621C58">
              <w:rPr>
                <w:rFonts w:ascii="Liberation Serif" w:hAnsi="Liberation Serif"/>
                <w:sz w:val="22"/>
                <w:szCs w:val="22"/>
              </w:rPr>
              <w:t>1:</w:t>
            </w:r>
            <w:r w:rsidR="00C16CED" w:rsidRPr="00621C58">
              <w:rPr>
                <w:rFonts w:ascii="Liberation Serif" w:hAnsi="Liberation Serif"/>
                <w:sz w:val="22"/>
                <w:szCs w:val="22"/>
              </w:rPr>
              <w:t>10</w:t>
            </w:r>
            <w:r w:rsidRPr="00621C58">
              <w:rPr>
                <w:rFonts w:ascii="Liberation Serif" w:hAnsi="Liberation Serif"/>
                <w:sz w:val="22"/>
                <w:szCs w:val="22"/>
              </w:rPr>
              <w:t>00</w:t>
            </w:r>
          </w:p>
        </w:tc>
        <w:tc>
          <w:tcPr>
            <w:tcW w:w="1294" w:type="dxa"/>
            <w:shd w:val="clear" w:color="auto" w:fill="auto"/>
            <w:vAlign w:val="center"/>
          </w:tcPr>
          <w:p w14:paraId="0708A06F" w14:textId="77777777" w:rsidR="00E80BBE" w:rsidRPr="00621C58" w:rsidRDefault="00E80BBE" w:rsidP="00E80BBE">
            <w:pPr>
              <w:widowControl w:val="0"/>
              <w:numPr>
                <w:ilvl w:val="6"/>
                <w:numId w:val="0"/>
              </w:numPr>
              <w:tabs>
                <w:tab w:val="left" w:pos="3119"/>
                <w:tab w:val="num" w:pos="3731"/>
              </w:tabs>
              <w:ind w:left="131" w:hanging="25"/>
              <w:jc w:val="center"/>
              <w:outlineLvl w:val="6"/>
              <w:rPr>
                <w:rFonts w:ascii="Liberation Serif" w:hAnsi="Liberation Serif"/>
                <w:sz w:val="22"/>
                <w:szCs w:val="22"/>
              </w:rPr>
            </w:pPr>
            <w:r w:rsidRPr="00621C58">
              <w:rPr>
                <w:rFonts w:ascii="Liberation Serif" w:hAnsi="Liberation Serif"/>
                <w:sz w:val="22"/>
                <w:szCs w:val="22"/>
              </w:rPr>
              <w:t>1</w:t>
            </w:r>
          </w:p>
        </w:tc>
        <w:tc>
          <w:tcPr>
            <w:tcW w:w="1240" w:type="dxa"/>
            <w:vAlign w:val="center"/>
          </w:tcPr>
          <w:p w14:paraId="70FF7366" w14:textId="77777777" w:rsidR="00E80BBE" w:rsidRPr="00621C58" w:rsidRDefault="00E80BBE" w:rsidP="00E80BBE">
            <w:pPr>
              <w:widowControl w:val="0"/>
              <w:numPr>
                <w:ilvl w:val="6"/>
                <w:numId w:val="0"/>
              </w:numPr>
              <w:tabs>
                <w:tab w:val="left" w:pos="3119"/>
                <w:tab w:val="num" w:pos="3731"/>
              </w:tabs>
              <w:ind w:left="131" w:hanging="25"/>
              <w:jc w:val="center"/>
              <w:outlineLvl w:val="6"/>
              <w:rPr>
                <w:rFonts w:ascii="Liberation Serif" w:hAnsi="Liberation Serif"/>
                <w:sz w:val="22"/>
                <w:szCs w:val="22"/>
              </w:rPr>
            </w:pPr>
            <w:r w:rsidRPr="00621C58">
              <w:rPr>
                <w:rFonts w:ascii="Liberation Serif" w:hAnsi="Liberation Serif"/>
                <w:sz w:val="22"/>
                <w:szCs w:val="22"/>
              </w:rPr>
              <w:t>н/с</w:t>
            </w:r>
          </w:p>
        </w:tc>
      </w:tr>
      <w:tr w:rsidR="00E80BBE" w:rsidRPr="00621C58" w14:paraId="69A569DB" w14:textId="77777777" w:rsidTr="005124D9">
        <w:trPr>
          <w:cantSplit/>
          <w:trHeight w:val="227"/>
          <w:jc w:val="center"/>
        </w:trPr>
        <w:tc>
          <w:tcPr>
            <w:tcW w:w="10084" w:type="dxa"/>
            <w:gridSpan w:val="5"/>
            <w:shd w:val="clear" w:color="auto" w:fill="auto"/>
            <w:vAlign w:val="center"/>
          </w:tcPr>
          <w:p w14:paraId="4486277B" w14:textId="77777777" w:rsidR="00E80BBE" w:rsidRPr="00621C58" w:rsidRDefault="00E80BBE" w:rsidP="00E80BBE">
            <w:pPr>
              <w:widowControl w:val="0"/>
              <w:numPr>
                <w:ilvl w:val="6"/>
                <w:numId w:val="0"/>
              </w:numPr>
              <w:tabs>
                <w:tab w:val="left" w:pos="3119"/>
                <w:tab w:val="num" w:pos="3731"/>
              </w:tabs>
              <w:jc w:val="center"/>
              <w:outlineLvl w:val="6"/>
              <w:rPr>
                <w:rFonts w:ascii="Liberation Serif" w:hAnsi="Liberation Serif"/>
                <w:b/>
                <w:sz w:val="22"/>
                <w:szCs w:val="22"/>
              </w:rPr>
            </w:pPr>
            <w:r w:rsidRPr="00621C58">
              <w:rPr>
                <w:rFonts w:ascii="Liberation Serif" w:hAnsi="Liberation Serif"/>
                <w:b/>
                <w:sz w:val="22"/>
                <w:szCs w:val="22"/>
              </w:rPr>
              <w:t>Материалы по обоснованию проекта планировки территории</w:t>
            </w:r>
          </w:p>
        </w:tc>
      </w:tr>
      <w:tr w:rsidR="00E80BBE" w:rsidRPr="00621C58" w14:paraId="7EA6C30F" w14:textId="77777777" w:rsidTr="005124D9">
        <w:trPr>
          <w:cantSplit/>
          <w:trHeight w:val="227"/>
          <w:jc w:val="center"/>
        </w:trPr>
        <w:tc>
          <w:tcPr>
            <w:tcW w:w="695" w:type="dxa"/>
            <w:shd w:val="clear" w:color="auto" w:fill="auto"/>
            <w:vAlign w:val="center"/>
          </w:tcPr>
          <w:p w14:paraId="09DADE0A" w14:textId="77777777" w:rsidR="00E80BBE" w:rsidRPr="00621C58" w:rsidRDefault="00E80BBE" w:rsidP="00E80BBE">
            <w:pPr>
              <w:widowControl w:val="0"/>
              <w:ind w:left="-113" w:right="-103"/>
              <w:jc w:val="center"/>
              <w:rPr>
                <w:rFonts w:ascii="Liberation Serif" w:hAnsi="Liberation Serif"/>
                <w:sz w:val="22"/>
                <w:szCs w:val="22"/>
              </w:rPr>
            </w:pPr>
            <w:r w:rsidRPr="00621C58">
              <w:rPr>
                <w:rFonts w:ascii="Liberation Serif" w:hAnsi="Liberation Serif"/>
                <w:sz w:val="22"/>
                <w:szCs w:val="22"/>
                <w:lang w:val="en-US"/>
              </w:rPr>
              <w:t>I</w:t>
            </w:r>
          </w:p>
        </w:tc>
        <w:tc>
          <w:tcPr>
            <w:tcW w:w="9389" w:type="dxa"/>
            <w:gridSpan w:val="4"/>
            <w:shd w:val="clear" w:color="auto" w:fill="auto"/>
            <w:vAlign w:val="center"/>
          </w:tcPr>
          <w:p w14:paraId="2C84D331" w14:textId="77777777" w:rsidR="00E80BBE" w:rsidRPr="00621C58" w:rsidRDefault="00E80BBE" w:rsidP="00E80BBE">
            <w:pPr>
              <w:widowControl w:val="0"/>
              <w:numPr>
                <w:ilvl w:val="6"/>
                <w:numId w:val="0"/>
              </w:numPr>
              <w:tabs>
                <w:tab w:val="left" w:pos="3119"/>
                <w:tab w:val="num" w:pos="3731"/>
              </w:tabs>
              <w:outlineLvl w:val="6"/>
              <w:rPr>
                <w:rFonts w:ascii="Liberation Serif" w:hAnsi="Liberation Serif"/>
                <w:sz w:val="22"/>
                <w:szCs w:val="22"/>
              </w:rPr>
            </w:pPr>
            <w:r w:rsidRPr="00621C58">
              <w:rPr>
                <w:rFonts w:ascii="Liberation Serif" w:hAnsi="Liberation Serif"/>
                <w:sz w:val="22"/>
                <w:szCs w:val="22"/>
              </w:rPr>
              <w:t>Текстовая часть</w:t>
            </w:r>
          </w:p>
        </w:tc>
      </w:tr>
      <w:tr w:rsidR="00E80BBE" w:rsidRPr="00621C58" w14:paraId="6D40F283" w14:textId="77777777" w:rsidTr="005124D9">
        <w:trPr>
          <w:cantSplit/>
          <w:trHeight w:val="227"/>
          <w:jc w:val="center"/>
        </w:trPr>
        <w:tc>
          <w:tcPr>
            <w:tcW w:w="695" w:type="dxa"/>
            <w:shd w:val="clear" w:color="auto" w:fill="auto"/>
            <w:vAlign w:val="center"/>
          </w:tcPr>
          <w:p w14:paraId="5E96027F" w14:textId="77777777" w:rsidR="00E80BBE" w:rsidRPr="00621C58" w:rsidRDefault="00E80BBE" w:rsidP="00E80BBE">
            <w:pPr>
              <w:widowControl w:val="0"/>
              <w:ind w:left="-113" w:right="-103"/>
              <w:jc w:val="center"/>
              <w:rPr>
                <w:rFonts w:ascii="Liberation Serif" w:hAnsi="Liberation Serif"/>
                <w:sz w:val="22"/>
                <w:szCs w:val="22"/>
              </w:rPr>
            </w:pPr>
            <w:r w:rsidRPr="00621C58">
              <w:rPr>
                <w:rFonts w:ascii="Liberation Serif" w:hAnsi="Liberation Serif"/>
                <w:sz w:val="22"/>
                <w:szCs w:val="22"/>
              </w:rPr>
              <w:t>1</w:t>
            </w:r>
          </w:p>
        </w:tc>
        <w:tc>
          <w:tcPr>
            <w:tcW w:w="5812" w:type="dxa"/>
            <w:shd w:val="clear" w:color="auto" w:fill="auto"/>
            <w:vAlign w:val="center"/>
          </w:tcPr>
          <w:p w14:paraId="3BEA9947" w14:textId="77777777" w:rsidR="00E80BBE" w:rsidRPr="00621C58" w:rsidRDefault="005124D9" w:rsidP="00E80BBE">
            <w:pPr>
              <w:ind w:right="-140"/>
              <w:rPr>
                <w:rFonts w:ascii="Liberation Serif" w:hAnsi="Liberation Serif"/>
                <w:sz w:val="22"/>
                <w:szCs w:val="22"/>
              </w:rPr>
            </w:pPr>
            <w:r w:rsidRPr="00621C58">
              <w:rPr>
                <w:rFonts w:ascii="Liberation Serif" w:hAnsi="Liberation Serif"/>
                <w:sz w:val="22"/>
                <w:szCs w:val="22"/>
              </w:rPr>
              <w:t>Том 2. Материалы по обоснованию проекта планировки территории. Пояснительная записка</w:t>
            </w:r>
          </w:p>
        </w:tc>
        <w:tc>
          <w:tcPr>
            <w:tcW w:w="1043" w:type="dxa"/>
            <w:shd w:val="clear" w:color="auto" w:fill="auto"/>
            <w:vAlign w:val="center"/>
          </w:tcPr>
          <w:p w14:paraId="32071C26" w14:textId="77777777" w:rsidR="00E80BBE" w:rsidRPr="00621C58" w:rsidRDefault="00E80BBE" w:rsidP="00E80BBE">
            <w:pPr>
              <w:jc w:val="center"/>
              <w:rPr>
                <w:rFonts w:ascii="Liberation Serif" w:hAnsi="Liberation Serif"/>
                <w:sz w:val="22"/>
                <w:szCs w:val="22"/>
              </w:rPr>
            </w:pPr>
            <w:r w:rsidRPr="00621C58">
              <w:rPr>
                <w:rFonts w:ascii="Liberation Serif" w:hAnsi="Liberation Serif"/>
                <w:sz w:val="22"/>
                <w:szCs w:val="22"/>
              </w:rPr>
              <w:t>-</w:t>
            </w:r>
          </w:p>
        </w:tc>
        <w:tc>
          <w:tcPr>
            <w:tcW w:w="1294" w:type="dxa"/>
            <w:shd w:val="clear" w:color="auto" w:fill="auto"/>
            <w:vAlign w:val="center"/>
          </w:tcPr>
          <w:p w14:paraId="55CFB219" w14:textId="77777777" w:rsidR="00E80BBE" w:rsidRPr="00BC0DDA" w:rsidRDefault="00BC0DDA" w:rsidP="002370EA">
            <w:pPr>
              <w:widowControl w:val="0"/>
              <w:numPr>
                <w:ilvl w:val="6"/>
                <w:numId w:val="0"/>
              </w:numPr>
              <w:tabs>
                <w:tab w:val="left" w:pos="3119"/>
                <w:tab w:val="num" w:pos="3731"/>
              </w:tabs>
              <w:ind w:left="131" w:hanging="25"/>
              <w:jc w:val="center"/>
              <w:outlineLvl w:val="6"/>
              <w:rPr>
                <w:rFonts w:ascii="Liberation Serif" w:hAnsi="Liberation Serif"/>
                <w:sz w:val="22"/>
                <w:szCs w:val="22"/>
              </w:rPr>
            </w:pPr>
            <w:r>
              <w:rPr>
                <w:rFonts w:ascii="Liberation Serif" w:hAnsi="Liberation Serif"/>
                <w:sz w:val="22"/>
                <w:szCs w:val="22"/>
              </w:rPr>
              <w:t>35</w:t>
            </w:r>
          </w:p>
        </w:tc>
        <w:tc>
          <w:tcPr>
            <w:tcW w:w="1240" w:type="dxa"/>
            <w:vAlign w:val="center"/>
          </w:tcPr>
          <w:p w14:paraId="1BF05030" w14:textId="77777777" w:rsidR="00E80BBE" w:rsidRPr="00621C58" w:rsidRDefault="00E80BBE" w:rsidP="00E80BBE">
            <w:pPr>
              <w:widowControl w:val="0"/>
              <w:numPr>
                <w:ilvl w:val="6"/>
                <w:numId w:val="0"/>
              </w:numPr>
              <w:tabs>
                <w:tab w:val="left" w:pos="3119"/>
                <w:tab w:val="num" w:pos="3731"/>
              </w:tabs>
              <w:ind w:left="131" w:hanging="25"/>
              <w:jc w:val="center"/>
              <w:outlineLvl w:val="6"/>
              <w:rPr>
                <w:rFonts w:ascii="Liberation Serif" w:hAnsi="Liberation Serif"/>
                <w:sz w:val="22"/>
                <w:szCs w:val="22"/>
              </w:rPr>
            </w:pPr>
            <w:r w:rsidRPr="00621C58">
              <w:rPr>
                <w:rFonts w:ascii="Liberation Serif" w:hAnsi="Liberation Serif"/>
                <w:sz w:val="22"/>
                <w:szCs w:val="22"/>
              </w:rPr>
              <w:t>н/с</w:t>
            </w:r>
          </w:p>
        </w:tc>
      </w:tr>
      <w:tr w:rsidR="00E80BBE" w:rsidRPr="00621C58" w14:paraId="23228D80" w14:textId="77777777" w:rsidTr="005124D9">
        <w:trPr>
          <w:cantSplit/>
          <w:trHeight w:val="227"/>
          <w:jc w:val="center"/>
        </w:trPr>
        <w:tc>
          <w:tcPr>
            <w:tcW w:w="695" w:type="dxa"/>
            <w:shd w:val="clear" w:color="auto" w:fill="auto"/>
            <w:vAlign w:val="center"/>
          </w:tcPr>
          <w:p w14:paraId="6FA48AD1" w14:textId="77777777" w:rsidR="00E80BBE" w:rsidRPr="00621C58" w:rsidRDefault="00E80BBE" w:rsidP="00E80BBE">
            <w:pPr>
              <w:widowControl w:val="0"/>
              <w:ind w:left="-113" w:right="-103"/>
              <w:jc w:val="center"/>
              <w:rPr>
                <w:rFonts w:ascii="Liberation Serif" w:hAnsi="Liberation Serif"/>
                <w:sz w:val="22"/>
                <w:szCs w:val="22"/>
              </w:rPr>
            </w:pPr>
            <w:r w:rsidRPr="00621C58">
              <w:rPr>
                <w:rFonts w:ascii="Liberation Serif" w:hAnsi="Liberation Serif"/>
                <w:sz w:val="22"/>
                <w:szCs w:val="22"/>
                <w:lang w:val="en-US"/>
              </w:rPr>
              <w:t>II</w:t>
            </w:r>
          </w:p>
        </w:tc>
        <w:tc>
          <w:tcPr>
            <w:tcW w:w="9389" w:type="dxa"/>
            <w:gridSpan w:val="4"/>
            <w:shd w:val="clear" w:color="auto" w:fill="auto"/>
            <w:vAlign w:val="center"/>
          </w:tcPr>
          <w:p w14:paraId="166E5E40" w14:textId="77777777" w:rsidR="00E80BBE" w:rsidRPr="00621C58" w:rsidRDefault="00E80BBE" w:rsidP="00E80BBE">
            <w:pPr>
              <w:widowControl w:val="0"/>
              <w:numPr>
                <w:ilvl w:val="6"/>
                <w:numId w:val="0"/>
              </w:numPr>
              <w:tabs>
                <w:tab w:val="left" w:pos="3119"/>
                <w:tab w:val="num" w:pos="3731"/>
              </w:tabs>
              <w:outlineLvl w:val="6"/>
              <w:rPr>
                <w:rFonts w:ascii="Liberation Serif" w:hAnsi="Liberation Serif"/>
                <w:sz w:val="22"/>
                <w:szCs w:val="22"/>
              </w:rPr>
            </w:pPr>
            <w:r w:rsidRPr="00621C58">
              <w:rPr>
                <w:rFonts w:ascii="Liberation Serif" w:hAnsi="Liberation Serif"/>
                <w:sz w:val="22"/>
                <w:szCs w:val="22"/>
              </w:rPr>
              <w:t>Графическая часть</w:t>
            </w:r>
          </w:p>
        </w:tc>
      </w:tr>
      <w:tr w:rsidR="00E80BBE" w:rsidRPr="00621C58" w14:paraId="6F1C36CF" w14:textId="77777777" w:rsidTr="005124D9">
        <w:trPr>
          <w:cantSplit/>
          <w:trHeight w:val="227"/>
          <w:jc w:val="center"/>
        </w:trPr>
        <w:tc>
          <w:tcPr>
            <w:tcW w:w="695" w:type="dxa"/>
            <w:shd w:val="clear" w:color="auto" w:fill="auto"/>
            <w:vAlign w:val="center"/>
          </w:tcPr>
          <w:p w14:paraId="7F9B2F94" w14:textId="77777777" w:rsidR="00E80BBE" w:rsidRPr="00621C58" w:rsidRDefault="00E80BBE" w:rsidP="00E80BBE">
            <w:pPr>
              <w:widowControl w:val="0"/>
              <w:ind w:left="-113" w:right="-103"/>
              <w:jc w:val="center"/>
              <w:rPr>
                <w:rFonts w:ascii="Liberation Serif" w:hAnsi="Liberation Serif"/>
                <w:sz w:val="22"/>
                <w:szCs w:val="22"/>
              </w:rPr>
            </w:pPr>
            <w:r w:rsidRPr="00621C58">
              <w:rPr>
                <w:rFonts w:ascii="Liberation Serif" w:hAnsi="Liberation Serif"/>
                <w:sz w:val="22"/>
                <w:szCs w:val="22"/>
              </w:rPr>
              <w:t>2</w:t>
            </w:r>
          </w:p>
        </w:tc>
        <w:tc>
          <w:tcPr>
            <w:tcW w:w="5812" w:type="dxa"/>
            <w:shd w:val="clear" w:color="auto" w:fill="auto"/>
            <w:vAlign w:val="center"/>
          </w:tcPr>
          <w:p w14:paraId="7F7D36ED" w14:textId="77777777" w:rsidR="00E80BBE" w:rsidRPr="00621C58" w:rsidRDefault="00E80BBE" w:rsidP="00E80BBE">
            <w:pPr>
              <w:rPr>
                <w:rFonts w:ascii="Liberation Serif" w:hAnsi="Liberation Serif"/>
                <w:sz w:val="22"/>
                <w:szCs w:val="22"/>
              </w:rPr>
            </w:pPr>
            <w:r w:rsidRPr="00621C58">
              <w:rPr>
                <w:rFonts w:ascii="Liberation Serif" w:hAnsi="Liberation Serif"/>
                <w:sz w:val="22"/>
                <w:szCs w:val="22"/>
              </w:rPr>
              <w:t>С</w:t>
            </w:r>
            <w:r w:rsidR="000D7517" w:rsidRPr="00621C58">
              <w:rPr>
                <w:rFonts w:ascii="Liberation Serif" w:hAnsi="Liberation Serif"/>
                <w:sz w:val="22"/>
                <w:szCs w:val="22"/>
              </w:rPr>
              <w:t>хема расположения элементов планировочной структуры</w:t>
            </w:r>
          </w:p>
        </w:tc>
        <w:tc>
          <w:tcPr>
            <w:tcW w:w="1043" w:type="dxa"/>
            <w:shd w:val="clear" w:color="auto" w:fill="auto"/>
            <w:vAlign w:val="center"/>
          </w:tcPr>
          <w:p w14:paraId="01B10D2D" w14:textId="77777777" w:rsidR="00E80BBE" w:rsidRPr="00621C58" w:rsidRDefault="00E80BBE" w:rsidP="00E80BBE">
            <w:pPr>
              <w:jc w:val="center"/>
              <w:rPr>
                <w:rFonts w:ascii="Liberation Serif" w:hAnsi="Liberation Serif"/>
                <w:sz w:val="22"/>
                <w:szCs w:val="22"/>
              </w:rPr>
            </w:pPr>
            <w:r w:rsidRPr="00621C58">
              <w:rPr>
                <w:rFonts w:ascii="Liberation Serif" w:hAnsi="Liberation Serif"/>
                <w:sz w:val="22"/>
                <w:szCs w:val="22"/>
              </w:rPr>
              <w:t>1:10000</w:t>
            </w:r>
          </w:p>
        </w:tc>
        <w:tc>
          <w:tcPr>
            <w:tcW w:w="1294" w:type="dxa"/>
            <w:shd w:val="clear" w:color="auto" w:fill="auto"/>
            <w:vAlign w:val="center"/>
          </w:tcPr>
          <w:p w14:paraId="00531A32" w14:textId="77777777" w:rsidR="00E80BBE" w:rsidRPr="00621C58" w:rsidRDefault="00E80BBE" w:rsidP="00E80BBE">
            <w:pPr>
              <w:widowControl w:val="0"/>
              <w:numPr>
                <w:ilvl w:val="6"/>
                <w:numId w:val="0"/>
              </w:numPr>
              <w:tabs>
                <w:tab w:val="left" w:pos="3119"/>
                <w:tab w:val="num" w:pos="3731"/>
              </w:tabs>
              <w:ind w:left="131" w:hanging="25"/>
              <w:jc w:val="center"/>
              <w:outlineLvl w:val="6"/>
              <w:rPr>
                <w:rFonts w:ascii="Liberation Serif" w:hAnsi="Liberation Serif"/>
                <w:sz w:val="22"/>
                <w:szCs w:val="22"/>
              </w:rPr>
            </w:pPr>
            <w:r w:rsidRPr="00621C58">
              <w:rPr>
                <w:rFonts w:ascii="Liberation Serif" w:hAnsi="Liberation Serif"/>
                <w:sz w:val="22"/>
                <w:szCs w:val="22"/>
              </w:rPr>
              <w:t>1</w:t>
            </w:r>
          </w:p>
        </w:tc>
        <w:tc>
          <w:tcPr>
            <w:tcW w:w="1240" w:type="dxa"/>
            <w:vAlign w:val="center"/>
          </w:tcPr>
          <w:p w14:paraId="0F208F0A" w14:textId="77777777" w:rsidR="00E80BBE" w:rsidRPr="00621C58" w:rsidRDefault="00E80BBE" w:rsidP="00E80BBE">
            <w:pPr>
              <w:widowControl w:val="0"/>
              <w:numPr>
                <w:ilvl w:val="6"/>
                <w:numId w:val="0"/>
              </w:numPr>
              <w:tabs>
                <w:tab w:val="left" w:pos="3119"/>
                <w:tab w:val="num" w:pos="3731"/>
              </w:tabs>
              <w:ind w:left="131" w:hanging="25"/>
              <w:jc w:val="center"/>
              <w:outlineLvl w:val="6"/>
              <w:rPr>
                <w:rFonts w:ascii="Liberation Serif" w:hAnsi="Liberation Serif"/>
                <w:sz w:val="22"/>
                <w:szCs w:val="22"/>
              </w:rPr>
            </w:pPr>
            <w:r w:rsidRPr="00621C58">
              <w:rPr>
                <w:rFonts w:ascii="Liberation Serif" w:hAnsi="Liberation Serif"/>
                <w:sz w:val="22"/>
                <w:szCs w:val="22"/>
              </w:rPr>
              <w:t>н/с</w:t>
            </w:r>
          </w:p>
        </w:tc>
      </w:tr>
      <w:tr w:rsidR="00E80BBE" w:rsidRPr="00621C58" w14:paraId="0CF45CA2" w14:textId="77777777" w:rsidTr="005124D9">
        <w:trPr>
          <w:cantSplit/>
          <w:trHeight w:val="227"/>
          <w:jc w:val="center"/>
        </w:trPr>
        <w:tc>
          <w:tcPr>
            <w:tcW w:w="695" w:type="dxa"/>
            <w:shd w:val="clear" w:color="auto" w:fill="auto"/>
            <w:vAlign w:val="center"/>
          </w:tcPr>
          <w:p w14:paraId="286F9E62" w14:textId="77777777" w:rsidR="00E80BBE" w:rsidRPr="00621C58" w:rsidRDefault="00E80BBE" w:rsidP="00E80BBE">
            <w:pPr>
              <w:widowControl w:val="0"/>
              <w:ind w:left="-113" w:right="-103"/>
              <w:jc w:val="center"/>
              <w:rPr>
                <w:rFonts w:ascii="Liberation Serif" w:hAnsi="Liberation Serif"/>
                <w:sz w:val="22"/>
                <w:szCs w:val="22"/>
              </w:rPr>
            </w:pPr>
            <w:r w:rsidRPr="00621C58">
              <w:rPr>
                <w:rFonts w:ascii="Liberation Serif" w:hAnsi="Liberation Serif"/>
                <w:sz w:val="22"/>
                <w:szCs w:val="22"/>
              </w:rPr>
              <w:t>3</w:t>
            </w:r>
          </w:p>
        </w:tc>
        <w:tc>
          <w:tcPr>
            <w:tcW w:w="5812" w:type="dxa"/>
            <w:shd w:val="clear" w:color="auto" w:fill="auto"/>
            <w:vAlign w:val="center"/>
          </w:tcPr>
          <w:p w14:paraId="5D1BE0C1" w14:textId="77777777" w:rsidR="00E80BBE" w:rsidRPr="00621C58" w:rsidRDefault="00E80BBE" w:rsidP="00E80BBE">
            <w:pPr>
              <w:rPr>
                <w:rFonts w:ascii="Liberation Serif" w:hAnsi="Liberation Serif"/>
                <w:sz w:val="22"/>
                <w:szCs w:val="22"/>
              </w:rPr>
            </w:pPr>
            <w:r w:rsidRPr="00621C58">
              <w:rPr>
                <w:rFonts w:ascii="Liberation Serif" w:hAnsi="Liberation Serif"/>
                <w:sz w:val="22"/>
                <w:szCs w:val="22"/>
              </w:rPr>
              <w:t>Схема использования территории в период подготовки проекта планировки территории</w:t>
            </w:r>
          </w:p>
        </w:tc>
        <w:tc>
          <w:tcPr>
            <w:tcW w:w="1043" w:type="dxa"/>
            <w:shd w:val="clear" w:color="auto" w:fill="auto"/>
            <w:vAlign w:val="center"/>
          </w:tcPr>
          <w:p w14:paraId="118A2D13" w14:textId="77777777" w:rsidR="00E80BBE" w:rsidRPr="00621C58" w:rsidRDefault="00C16CED" w:rsidP="00E80BBE">
            <w:pPr>
              <w:jc w:val="center"/>
              <w:rPr>
                <w:rFonts w:ascii="Liberation Serif" w:hAnsi="Liberation Serif"/>
                <w:sz w:val="22"/>
                <w:szCs w:val="22"/>
              </w:rPr>
            </w:pPr>
            <w:r w:rsidRPr="00621C58">
              <w:rPr>
                <w:rFonts w:ascii="Liberation Serif" w:hAnsi="Liberation Serif"/>
                <w:sz w:val="22"/>
                <w:szCs w:val="22"/>
              </w:rPr>
              <w:t>1:1</w:t>
            </w:r>
            <w:r w:rsidR="00E80BBE" w:rsidRPr="00621C58">
              <w:rPr>
                <w:rFonts w:ascii="Liberation Serif" w:hAnsi="Liberation Serif"/>
                <w:sz w:val="22"/>
                <w:szCs w:val="22"/>
              </w:rPr>
              <w:t>000</w:t>
            </w:r>
          </w:p>
        </w:tc>
        <w:tc>
          <w:tcPr>
            <w:tcW w:w="1294" w:type="dxa"/>
            <w:shd w:val="clear" w:color="auto" w:fill="auto"/>
            <w:vAlign w:val="center"/>
          </w:tcPr>
          <w:p w14:paraId="7CEFE706" w14:textId="77777777" w:rsidR="00E80BBE" w:rsidRPr="00621C58" w:rsidRDefault="00E80BBE" w:rsidP="00E80BBE">
            <w:pPr>
              <w:widowControl w:val="0"/>
              <w:numPr>
                <w:ilvl w:val="6"/>
                <w:numId w:val="0"/>
              </w:numPr>
              <w:tabs>
                <w:tab w:val="left" w:pos="3119"/>
                <w:tab w:val="num" w:pos="3731"/>
              </w:tabs>
              <w:ind w:left="131" w:hanging="25"/>
              <w:jc w:val="center"/>
              <w:outlineLvl w:val="6"/>
              <w:rPr>
                <w:rFonts w:ascii="Liberation Serif" w:hAnsi="Liberation Serif"/>
                <w:sz w:val="22"/>
                <w:szCs w:val="22"/>
              </w:rPr>
            </w:pPr>
            <w:r w:rsidRPr="00621C58">
              <w:rPr>
                <w:rFonts w:ascii="Liberation Serif" w:hAnsi="Liberation Serif"/>
                <w:sz w:val="22"/>
                <w:szCs w:val="22"/>
              </w:rPr>
              <w:t>1</w:t>
            </w:r>
          </w:p>
        </w:tc>
        <w:tc>
          <w:tcPr>
            <w:tcW w:w="1240" w:type="dxa"/>
            <w:vAlign w:val="center"/>
          </w:tcPr>
          <w:p w14:paraId="1A7EC911" w14:textId="77777777" w:rsidR="00E80BBE" w:rsidRPr="00621C58" w:rsidRDefault="00E80BBE" w:rsidP="00E80BBE">
            <w:pPr>
              <w:widowControl w:val="0"/>
              <w:numPr>
                <w:ilvl w:val="6"/>
                <w:numId w:val="0"/>
              </w:numPr>
              <w:tabs>
                <w:tab w:val="left" w:pos="3119"/>
                <w:tab w:val="num" w:pos="3731"/>
              </w:tabs>
              <w:ind w:left="131" w:hanging="25"/>
              <w:jc w:val="center"/>
              <w:outlineLvl w:val="6"/>
              <w:rPr>
                <w:rFonts w:ascii="Liberation Serif" w:hAnsi="Liberation Serif"/>
                <w:sz w:val="22"/>
                <w:szCs w:val="22"/>
              </w:rPr>
            </w:pPr>
            <w:r w:rsidRPr="00621C58">
              <w:rPr>
                <w:rFonts w:ascii="Liberation Serif" w:hAnsi="Liberation Serif"/>
                <w:sz w:val="22"/>
                <w:szCs w:val="22"/>
              </w:rPr>
              <w:t>н/с</w:t>
            </w:r>
          </w:p>
        </w:tc>
      </w:tr>
      <w:tr w:rsidR="00E80BBE" w:rsidRPr="00621C58" w14:paraId="002B7DDB" w14:textId="77777777" w:rsidTr="005124D9">
        <w:trPr>
          <w:cantSplit/>
          <w:trHeight w:val="227"/>
          <w:jc w:val="center"/>
        </w:trPr>
        <w:tc>
          <w:tcPr>
            <w:tcW w:w="695" w:type="dxa"/>
            <w:shd w:val="clear" w:color="auto" w:fill="auto"/>
            <w:vAlign w:val="center"/>
          </w:tcPr>
          <w:p w14:paraId="159262F5" w14:textId="77777777" w:rsidR="00E80BBE" w:rsidRPr="00621C58" w:rsidRDefault="00E80BBE" w:rsidP="00E80BBE">
            <w:pPr>
              <w:widowControl w:val="0"/>
              <w:ind w:left="-113" w:right="-103"/>
              <w:jc w:val="center"/>
              <w:rPr>
                <w:rFonts w:ascii="Liberation Serif" w:hAnsi="Liberation Serif"/>
                <w:sz w:val="22"/>
                <w:szCs w:val="22"/>
              </w:rPr>
            </w:pPr>
            <w:r w:rsidRPr="00621C58">
              <w:rPr>
                <w:rFonts w:ascii="Liberation Serif" w:hAnsi="Liberation Serif"/>
                <w:sz w:val="22"/>
                <w:szCs w:val="22"/>
              </w:rPr>
              <w:t>4</w:t>
            </w:r>
          </w:p>
        </w:tc>
        <w:tc>
          <w:tcPr>
            <w:tcW w:w="5812" w:type="dxa"/>
            <w:shd w:val="clear" w:color="auto" w:fill="auto"/>
            <w:vAlign w:val="center"/>
          </w:tcPr>
          <w:p w14:paraId="2BEB1C02" w14:textId="77777777" w:rsidR="00E80BBE" w:rsidRPr="00621C58" w:rsidRDefault="000D7517" w:rsidP="000D7517">
            <w:pPr>
              <w:ind w:right="-140"/>
              <w:rPr>
                <w:rFonts w:ascii="Liberation Serif" w:hAnsi="Liberation Serif"/>
                <w:sz w:val="22"/>
                <w:szCs w:val="22"/>
              </w:rPr>
            </w:pPr>
            <w:r w:rsidRPr="00621C58">
              <w:rPr>
                <w:rFonts w:ascii="Liberation Serif" w:hAnsi="Liberation Serif"/>
                <w:sz w:val="22"/>
                <w:szCs w:val="22"/>
              </w:rPr>
              <w:t>Схема организации улично-дорожной сети и движения транспорта, схема вертикальной планировки территории, инженерной подготовки и инженерной защиты территории;</w:t>
            </w:r>
          </w:p>
        </w:tc>
        <w:tc>
          <w:tcPr>
            <w:tcW w:w="1043" w:type="dxa"/>
            <w:shd w:val="clear" w:color="auto" w:fill="auto"/>
            <w:vAlign w:val="center"/>
          </w:tcPr>
          <w:p w14:paraId="759E4BBF" w14:textId="77777777" w:rsidR="00E80BBE" w:rsidRPr="00621C58" w:rsidRDefault="00C16CED" w:rsidP="00E80BBE">
            <w:pPr>
              <w:jc w:val="center"/>
              <w:rPr>
                <w:rFonts w:ascii="Liberation Serif" w:hAnsi="Liberation Serif"/>
                <w:sz w:val="22"/>
                <w:szCs w:val="22"/>
              </w:rPr>
            </w:pPr>
            <w:r w:rsidRPr="00621C58">
              <w:rPr>
                <w:rFonts w:ascii="Liberation Serif" w:hAnsi="Liberation Serif"/>
                <w:sz w:val="22"/>
                <w:szCs w:val="22"/>
              </w:rPr>
              <w:t>1:1</w:t>
            </w:r>
            <w:r w:rsidR="00E80BBE" w:rsidRPr="00621C58">
              <w:rPr>
                <w:rFonts w:ascii="Liberation Serif" w:hAnsi="Liberation Serif"/>
                <w:sz w:val="22"/>
                <w:szCs w:val="22"/>
              </w:rPr>
              <w:t>000</w:t>
            </w:r>
          </w:p>
        </w:tc>
        <w:tc>
          <w:tcPr>
            <w:tcW w:w="1294" w:type="dxa"/>
            <w:shd w:val="clear" w:color="auto" w:fill="auto"/>
            <w:vAlign w:val="center"/>
          </w:tcPr>
          <w:p w14:paraId="54CCC21E" w14:textId="77777777" w:rsidR="00E80BBE" w:rsidRPr="00621C58" w:rsidRDefault="00E80BBE" w:rsidP="00E80BBE">
            <w:pPr>
              <w:widowControl w:val="0"/>
              <w:numPr>
                <w:ilvl w:val="6"/>
                <w:numId w:val="0"/>
              </w:numPr>
              <w:tabs>
                <w:tab w:val="left" w:pos="3119"/>
                <w:tab w:val="num" w:pos="3731"/>
              </w:tabs>
              <w:ind w:left="131" w:hanging="25"/>
              <w:jc w:val="center"/>
              <w:outlineLvl w:val="6"/>
              <w:rPr>
                <w:rFonts w:ascii="Liberation Serif" w:hAnsi="Liberation Serif"/>
                <w:sz w:val="22"/>
                <w:szCs w:val="22"/>
              </w:rPr>
            </w:pPr>
            <w:r w:rsidRPr="00621C58">
              <w:rPr>
                <w:rFonts w:ascii="Liberation Serif" w:hAnsi="Liberation Serif"/>
                <w:sz w:val="22"/>
                <w:szCs w:val="22"/>
              </w:rPr>
              <w:t>1</w:t>
            </w:r>
          </w:p>
        </w:tc>
        <w:tc>
          <w:tcPr>
            <w:tcW w:w="1240" w:type="dxa"/>
            <w:vAlign w:val="center"/>
          </w:tcPr>
          <w:p w14:paraId="4E3FC9BF" w14:textId="77777777" w:rsidR="00E80BBE" w:rsidRPr="00621C58" w:rsidRDefault="00E80BBE" w:rsidP="00E80BBE">
            <w:pPr>
              <w:widowControl w:val="0"/>
              <w:numPr>
                <w:ilvl w:val="6"/>
                <w:numId w:val="0"/>
              </w:numPr>
              <w:tabs>
                <w:tab w:val="left" w:pos="3119"/>
                <w:tab w:val="num" w:pos="3731"/>
              </w:tabs>
              <w:ind w:left="131" w:hanging="25"/>
              <w:jc w:val="center"/>
              <w:outlineLvl w:val="6"/>
              <w:rPr>
                <w:rFonts w:ascii="Liberation Serif" w:hAnsi="Liberation Serif"/>
                <w:sz w:val="22"/>
                <w:szCs w:val="22"/>
              </w:rPr>
            </w:pPr>
            <w:r w:rsidRPr="00621C58">
              <w:rPr>
                <w:rFonts w:ascii="Liberation Serif" w:hAnsi="Liberation Serif"/>
                <w:sz w:val="22"/>
                <w:szCs w:val="22"/>
              </w:rPr>
              <w:t>н/с</w:t>
            </w:r>
          </w:p>
        </w:tc>
      </w:tr>
      <w:tr w:rsidR="00E80BBE" w:rsidRPr="00621C58" w14:paraId="6497F912" w14:textId="77777777" w:rsidTr="005124D9">
        <w:trPr>
          <w:cantSplit/>
          <w:trHeight w:val="227"/>
          <w:jc w:val="center"/>
        </w:trPr>
        <w:tc>
          <w:tcPr>
            <w:tcW w:w="695" w:type="dxa"/>
            <w:shd w:val="clear" w:color="auto" w:fill="auto"/>
            <w:vAlign w:val="center"/>
          </w:tcPr>
          <w:p w14:paraId="1F87E964" w14:textId="77777777" w:rsidR="00E80BBE" w:rsidRPr="00621C58" w:rsidRDefault="00E80BBE" w:rsidP="00E80BBE">
            <w:pPr>
              <w:widowControl w:val="0"/>
              <w:ind w:left="-113" w:right="-103"/>
              <w:jc w:val="center"/>
              <w:rPr>
                <w:rFonts w:ascii="Liberation Serif" w:hAnsi="Liberation Serif"/>
                <w:sz w:val="22"/>
                <w:szCs w:val="22"/>
              </w:rPr>
            </w:pPr>
            <w:r w:rsidRPr="00621C58">
              <w:rPr>
                <w:rFonts w:ascii="Liberation Serif" w:hAnsi="Liberation Serif"/>
                <w:sz w:val="22"/>
                <w:szCs w:val="22"/>
              </w:rPr>
              <w:t>5</w:t>
            </w:r>
          </w:p>
        </w:tc>
        <w:tc>
          <w:tcPr>
            <w:tcW w:w="5812" w:type="dxa"/>
            <w:shd w:val="clear" w:color="auto" w:fill="auto"/>
            <w:vAlign w:val="center"/>
          </w:tcPr>
          <w:p w14:paraId="3C1168F6" w14:textId="77777777" w:rsidR="00E80BBE" w:rsidRPr="00621C58" w:rsidRDefault="000D7517" w:rsidP="000D7517">
            <w:pPr>
              <w:ind w:right="-140"/>
              <w:rPr>
                <w:rFonts w:ascii="Liberation Serif" w:hAnsi="Liberation Serif"/>
                <w:sz w:val="22"/>
                <w:szCs w:val="22"/>
              </w:rPr>
            </w:pPr>
            <w:r w:rsidRPr="00621C58">
              <w:rPr>
                <w:rFonts w:ascii="Liberation Serif" w:hAnsi="Liberation Serif"/>
                <w:sz w:val="22"/>
                <w:szCs w:val="22"/>
              </w:rPr>
              <w:t>Схема границ зон с особыми условиями использования территорий, особо охраняемых природных территорий, лесничеств</w:t>
            </w:r>
          </w:p>
        </w:tc>
        <w:tc>
          <w:tcPr>
            <w:tcW w:w="1043" w:type="dxa"/>
            <w:shd w:val="clear" w:color="auto" w:fill="auto"/>
            <w:vAlign w:val="center"/>
          </w:tcPr>
          <w:p w14:paraId="02F4801C" w14:textId="77777777" w:rsidR="00E80BBE" w:rsidRPr="00621C58" w:rsidRDefault="00C16CED" w:rsidP="00E80BBE">
            <w:pPr>
              <w:jc w:val="center"/>
              <w:rPr>
                <w:rFonts w:ascii="Liberation Serif" w:hAnsi="Liberation Serif"/>
                <w:sz w:val="22"/>
                <w:szCs w:val="22"/>
              </w:rPr>
            </w:pPr>
            <w:r w:rsidRPr="00621C58">
              <w:rPr>
                <w:rFonts w:ascii="Liberation Serif" w:hAnsi="Liberation Serif"/>
                <w:sz w:val="22"/>
                <w:szCs w:val="22"/>
              </w:rPr>
              <w:t>1:1</w:t>
            </w:r>
            <w:r w:rsidR="00E80BBE" w:rsidRPr="00621C58">
              <w:rPr>
                <w:rFonts w:ascii="Liberation Serif" w:hAnsi="Liberation Serif"/>
                <w:sz w:val="22"/>
                <w:szCs w:val="22"/>
              </w:rPr>
              <w:t>000</w:t>
            </w:r>
          </w:p>
        </w:tc>
        <w:tc>
          <w:tcPr>
            <w:tcW w:w="1294" w:type="dxa"/>
            <w:shd w:val="clear" w:color="auto" w:fill="auto"/>
            <w:vAlign w:val="center"/>
          </w:tcPr>
          <w:p w14:paraId="78E3645F" w14:textId="77777777" w:rsidR="00E80BBE" w:rsidRPr="00621C58" w:rsidRDefault="00E80BBE" w:rsidP="00E80BBE">
            <w:pPr>
              <w:widowControl w:val="0"/>
              <w:numPr>
                <w:ilvl w:val="6"/>
                <w:numId w:val="0"/>
              </w:numPr>
              <w:tabs>
                <w:tab w:val="left" w:pos="3119"/>
                <w:tab w:val="num" w:pos="3731"/>
              </w:tabs>
              <w:ind w:left="131" w:hanging="25"/>
              <w:jc w:val="center"/>
              <w:outlineLvl w:val="6"/>
              <w:rPr>
                <w:rFonts w:ascii="Liberation Serif" w:hAnsi="Liberation Serif"/>
                <w:sz w:val="22"/>
                <w:szCs w:val="22"/>
              </w:rPr>
            </w:pPr>
            <w:r w:rsidRPr="00621C58">
              <w:rPr>
                <w:rFonts w:ascii="Liberation Serif" w:hAnsi="Liberation Serif"/>
                <w:sz w:val="22"/>
                <w:szCs w:val="22"/>
              </w:rPr>
              <w:t>1</w:t>
            </w:r>
          </w:p>
        </w:tc>
        <w:tc>
          <w:tcPr>
            <w:tcW w:w="1240" w:type="dxa"/>
            <w:vAlign w:val="center"/>
          </w:tcPr>
          <w:p w14:paraId="468E852D" w14:textId="77777777" w:rsidR="00E80BBE" w:rsidRPr="00621C58" w:rsidRDefault="00E80BBE" w:rsidP="00E80BBE">
            <w:pPr>
              <w:widowControl w:val="0"/>
              <w:numPr>
                <w:ilvl w:val="6"/>
                <w:numId w:val="0"/>
              </w:numPr>
              <w:tabs>
                <w:tab w:val="left" w:pos="3119"/>
                <w:tab w:val="num" w:pos="3731"/>
              </w:tabs>
              <w:ind w:left="131" w:hanging="25"/>
              <w:jc w:val="center"/>
              <w:outlineLvl w:val="6"/>
              <w:rPr>
                <w:rFonts w:ascii="Liberation Serif" w:hAnsi="Liberation Serif"/>
                <w:sz w:val="22"/>
                <w:szCs w:val="22"/>
              </w:rPr>
            </w:pPr>
            <w:r w:rsidRPr="00621C58">
              <w:rPr>
                <w:rFonts w:ascii="Liberation Serif" w:hAnsi="Liberation Serif"/>
                <w:sz w:val="22"/>
                <w:szCs w:val="22"/>
              </w:rPr>
              <w:t>н/с</w:t>
            </w:r>
          </w:p>
        </w:tc>
      </w:tr>
      <w:tr w:rsidR="00E80BBE" w:rsidRPr="00621C58" w14:paraId="3562C462" w14:textId="77777777" w:rsidTr="005124D9">
        <w:trPr>
          <w:cantSplit/>
          <w:trHeight w:val="227"/>
          <w:jc w:val="center"/>
        </w:trPr>
        <w:tc>
          <w:tcPr>
            <w:tcW w:w="10084" w:type="dxa"/>
            <w:gridSpan w:val="5"/>
            <w:shd w:val="clear" w:color="auto" w:fill="auto"/>
            <w:vAlign w:val="center"/>
          </w:tcPr>
          <w:p w14:paraId="353B0CB1" w14:textId="77777777" w:rsidR="00E80BBE" w:rsidRPr="00621C58" w:rsidRDefault="00E80BBE" w:rsidP="00E80BBE">
            <w:pPr>
              <w:widowControl w:val="0"/>
              <w:numPr>
                <w:ilvl w:val="6"/>
                <w:numId w:val="0"/>
              </w:numPr>
              <w:tabs>
                <w:tab w:val="left" w:pos="3119"/>
                <w:tab w:val="num" w:pos="3731"/>
              </w:tabs>
              <w:jc w:val="center"/>
              <w:outlineLvl w:val="6"/>
              <w:rPr>
                <w:rFonts w:ascii="Liberation Serif" w:hAnsi="Liberation Serif"/>
                <w:b/>
                <w:sz w:val="22"/>
                <w:szCs w:val="22"/>
              </w:rPr>
            </w:pPr>
            <w:r w:rsidRPr="00621C58">
              <w:rPr>
                <w:rFonts w:ascii="Liberation Serif" w:hAnsi="Liberation Serif"/>
                <w:b/>
                <w:sz w:val="22"/>
                <w:szCs w:val="22"/>
              </w:rPr>
              <w:t>Основная часть проекта межевания территории</w:t>
            </w:r>
          </w:p>
        </w:tc>
      </w:tr>
      <w:tr w:rsidR="00E80BBE" w:rsidRPr="00621C58" w14:paraId="308D7E9C" w14:textId="77777777" w:rsidTr="005124D9">
        <w:trPr>
          <w:cantSplit/>
          <w:trHeight w:val="227"/>
          <w:jc w:val="center"/>
        </w:trPr>
        <w:tc>
          <w:tcPr>
            <w:tcW w:w="695" w:type="dxa"/>
            <w:shd w:val="clear" w:color="auto" w:fill="auto"/>
            <w:vAlign w:val="center"/>
          </w:tcPr>
          <w:p w14:paraId="2914B487" w14:textId="77777777" w:rsidR="00E80BBE" w:rsidRPr="00621C58" w:rsidRDefault="00E80BBE" w:rsidP="00E80BBE">
            <w:pPr>
              <w:widowControl w:val="0"/>
              <w:ind w:left="-113" w:right="-103"/>
              <w:jc w:val="center"/>
              <w:rPr>
                <w:rFonts w:ascii="Liberation Serif" w:hAnsi="Liberation Serif"/>
                <w:sz w:val="22"/>
                <w:szCs w:val="22"/>
              </w:rPr>
            </w:pPr>
            <w:r w:rsidRPr="00621C58">
              <w:rPr>
                <w:rFonts w:ascii="Liberation Serif" w:hAnsi="Liberation Serif"/>
                <w:sz w:val="22"/>
                <w:szCs w:val="22"/>
                <w:lang w:val="en-US"/>
              </w:rPr>
              <w:t>I</w:t>
            </w:r>
          </w:p>
        </w:tc>
        <w:tc>
          <w:tcPr>
            <w:tcW w:w="9389" w:type="dxa"/>
            <w:gridSpan w:val="4"/>
            <w:shd w:val="clear" w:color="auto" w:fill="auto"/>
            <w:vAlign w:val="center"/>
          </w:tcPr>
          <w:p w14:paraId="1A5E591D" w14:textId="77777777" w:rsidR="00E80BBE" w:rsidRPr="00621C58" w:rsidRDefault="00E80BBE" w:rsidP="00E80BBE">
            <w:pPr>
              <w:widowControl w:val="0"/>
              <w:numPr>
                <w:ilvl w:val="6"/>
                <w:numId w:val="0"/>
              </w:numPr>
              <w:tabs>
                <w:tab w:val="left" w:pos="3119"/>
                <w:tab w:val="num" w:pos="3731"/>
              </w:tabs>
              <w:outlineLvl w:val="6"/>
              <w:rPr>
                <w:rFonts w:ascii="Liberation Serif" w:hAnsi="Liberation Serif"/>
                <w:sz w:val="22"/>
                <w:szCs w:val="22"/>
              </w:rPr>
            </w:pPr>
            <w:r w:rsidRPr="00621C58">
              <w:rPr>
                <w:rFonts w:ascii="Liberation Serif" w:hAnsi="Liberation Serif"/>
                <w:sz w:val="22"/>
                <w:szCs w:val="22"/>
              </w:rPr>
              <w:t>Текстовая часть</w:t>
            </w:r>
          </w:p>
        </w:tc>
      </w:tr>
      <w:tr w:rsidR="00E80BBE" w:rsidRPr="00621C58" w14:paraId="6A50B84F" w14:textId="77777777" w:rsidTr="005124D9">
        <w:trPr>
          <w:cantSplit/>
          <w:trHeight w:val="227"/>
          <w:jc w:val="center"/>
        </w:trPr>
        <w:tc>
          <w:tcPr>
            <w:tcW w:w="695" w:type="dxa"/>
            <w:shd w:val="clear" w:color="auto" w:fill="auto"/>
            <w:vAlign w:val="center"/>
          </w:tcPr>
          <w:p w14:paraId="3F3EEEAE" w14:textId="77777777" w:rsidR="00E80BBE" w:rsidRPr="00621C58" w:rsidRDefault="00E80BBE" w:rsidP="00E80BBE">
            <w:pPr>
              <w:widowControl w:val="0"/>
              <w:ind w:left="-113" w:right="-103"/>
              <w:jc w:val="center"/>
              <w:rPr>
                <w:rFonts w:ascii="Liberation Serif" w:hAnsi="Liberation Serif"/>
                <w:sz w:val="22"/>
                <w:szCs w:val="22"/>
              </w:rPr>
            </w:pPr>
            <w:r w:rsidRPr="00621C58">
              <w:rPr>
                <w:rFonts w:ascii="Liberation Serif" w:hAnsi="Liberation Serif"/>
                <w:sz w:val="22"/>
                <w:szCs w:val="22"/>
              </w:rPr>
              <w:t>1</w:t>
            </w:r>
          </w:p>
        </w:tc>
        <w:tc>
          <w:tcPr>
            <w:tcW w:w="5812" w:type="dxa"/>
            <w:shd w:val="clear" w:color="auto" w:fill="auto"/>
            <w:vAlign w:val="center"/>
          </w:tcPr>
          <w:p w14:paraId="6C57520A" w14:textId="77777777" w:rsidR="00E80BBE" w:rsidRPr="00621C58" w:rsidRDefault="005124D9" w:rsidP="00E80BBE">
            <w:pPr>
              <w:ind w:right="-140"/>
              <w:rPr>
                <w:rFonts w:ascii="Liberation Serif" w:hAnsi="Liberation Serif" w:cs="Liberation Serif"/>
                <w:sz w:val="22"/>
                <w:szCs w:val="22"/>
              </w:rPr>
            </w:pPr>
            <w:r w:rsidRPr="00621C58">
              <w:rPr>
                <w:rFonts w:ascii="Liberation Serif" w:hAnsi="Liberation Serif" w:cs="Liberation Serif"/>
                <w:sz w:val="22"/>
                <w:szCs w:val="22"/>
              </w:rPr>
              <w:t>Том 3. Проект межевания территории. Текстовая часть</w:t>
            </w:r>
          </w:p>
        </w:tc>
        <w:tc>
          <w:tcPr>
            <w:tcW w:w="1043" w:type="dxa"/>
            <w:shd w:val="clear" w:color="auto" w:fill="auto"/>
            <w:vAlign w:val="center"/>
          </w:tcPr>
          <w:p w14:paraId="6CF338C0" w14:textId="77777777" w:rsidR="00E80BBE" w:rsidRPr="00621C58" w:rsidRDefault="00E80BBE" w:rsidP="00E80BBE">
            <w:pPr>
              <w:jc w:val="center"/>
              <w:rPr>
                <w:rFonts w:ascii="Liberation Serif" w:hAnsi="Liberation Serif"/>
                <w:sz w:val="22"/>
                <w:szCs w:val="22"/>
              </w:rPr>
            </w:pPr>
            <w:r w:rsidRPr="00621C58">
              <w:rPr>
                <w:rFonts w:ascii="Liberation Serif" w:hAnsi="Liberation Serif"/>
                <w:sz w:val="22"/>
                <w:szCs w:val="22"/>
              </w:rPr>
              <w:t>-</w:t>
            </w:r>
          </w:p>
        </w:tc>
        <w:tc>
          <w:tcPr>
            <w:tcW w:w="1294" w:type="dxa"/>
            <w:shd w:val="clear" w:color="auto" w:fill="auto"/>
            <w:vAlign w:val="center"/>
          </w:tcPr>
          <w:p w14:paraId="49D505FA" w14:textId="77777777" w:rsidR="00E80BBE" w:rsidRPr="00621C58" w:rsidRDefault="00621C58" w:rsidP="00E80BBE">
            <w:pPr>
              <w:widowControl w:val="0"/>
              <w:numPr>
                <w:ilvl w:val="6"/>
                <w:numId w:val="0"/>
              </w:numPr>
              <w:tabs>
                <w:tab w:val="left" w:pos="3119"/>
                <w:tab w:val="num" w:pos="3731"/>
              </w:tabs>
              <w:ind w:left="131" w:hanging="25"/>
              <w:jc w:val="center"/>
              <w:outlineLvl w:val="6"/>
              <w:rPr>
                <w:rFonts w:ascii="Liberation Serif" w:hAnsi="Liberation Serif"/>
                <w:sz w:val="22"/>
                <w:szCs w:val="22"/>
              </w:rPr>
            </w:pPr>
            <w:r w:rsidRPr="00621C58">
              <w:rPr>
                <w:rFonts w:ascii="Liberation Serif" w:hAnsi="Liberation Serif"/>
                <w:sz w:val="22"/>
                <w:szCs w:val="22"/>
              </w:rPr>
              <w:t>12</w:t>
            </w:r>
          </w:p>
        </w:tc>
        <w:tc>
          <w:tcPr>
            <w:tcW w:w="1240" w:type="dxa"/>
            <w:vAlign w:val="center"/>
          </w:tcPr>
          <w:p w14:paraId="0C5314C6" w14:textId="77777777" w:rsidR="00E80BBE" w:rsidRPr="00621C58" w:rsidRDefault="00E80BBE" w:rsidP="00E80BBE">
            <w:pPr>
              <w:widowControl w:val="0"/>
              <w:numPr>
                <w:ilvl w:val="6"/>
                <w:numId w:val="0"/>
              </w:numPr>
              <w:tabs>
                <w:tab w:val="left" w:pos="3119"/>
                <w:tab w:val="num" w:pos="3731"/>
              </w:tabs>
              <w:ind w:left="131" w:hanging="25"/>
              <w:jc w:val="center"/>
              <w:outlineLvl w:val="6"/>
              <w:rPr>
                <w:rFonts w:ascii="Liberation Serif" w:hAnsi="Liberation Serif"/>
                <w:sz w:val="22"/>
                <w:szCs w:val="22"/>
              </w:rPr>
            </w:pPr>
            <w:r w:rsidRPr="00621C58">
              <w:rPr>
                <w:rFonts w:ascii="Liberation Serif" w:hAnsi="Liberation Serif"/>
                <w:sz w:val="22"/>
                <w:szCs w:val="22"/>
              </w:rPr>
              <w:t>н/с</w:t>
            </w:r>
          </w:p>
        </w:tc>
      </w:tr>
      <w:tr w:rsidR="00E80BBE" w:rsidRPr="00621C58" w14:paraId="104D1535" w14:textId="77777777" w:rsidTr="005124D9">
        <w:trPr>
          <w:cantSplit/>
          <w:trHeight w:val="227"/>
          <w:jc w:val="center"/>
        </w:trPr>
        <w:tc>
          <w:tcPr>
            <w:tcW w:w="695" w:type="dxa"/>
            <w:shd w:val="clear" w:color="auto" w:fill="auto"/>
            <w:vAlign w:val="center"/>
          </w:tcPr>
          <w:p w14:paraId="35BB9A5F" w14:textId="77777777" w:rsidR="00E80BBE" w:rsidRPr="00621C58" w:rsidRDefault="00E80BBE" w:rsidP="00E80BBE">
            <w:pPr>
              <w:widowControl w:val="0"/>
              <w:ind w:left="-113" w:right="-103"/>
              <w:jc w:val="center"/>
              <w:rPr>
                <w:rFonts w:ascii="Liberation Serif" w:hAnsi="Liberation Serif"/>
                <w:sz w:val="22"/>
                <w:szCs w:val="22"/>
              </w:rPr>
            </w:pPr>
            <w:r w:rsidRPr="00621C58">
              <w:rPr>
                <w:rFonts w:ascii="Liberation Serif" w:hAnsi="Liberation Serif"/>
                <w:sz w:val="22"/>
                <w:szCs w:val="22"/>
                <w:lang w:val="en-US"/>
              </w:rPr>
              <w:t>II</w:t>
            </w:r>
          </w:p>
        </w:tc>
        <w:tc>
          <w:tcPr>
            <w:tcW w:w="9389" w:type="dxa"/>
            <w:gridSpan w:val="4"/>
            <w:shd w:val="clear" w:color="auto" w:fill="auto"/>
            <w:vAlign w:val="center"/>
          </w:tcPr>
          <w:p w14:paraId="791E0906" w14:textId="77777777" w:rsidR="00E80BBE" w:rsidRPr="00621C58" w:rsidRDefault="00E80BBE" w:rsidP="00E80BBE">
            <w:pPr>
              <w:widowControl w:val="0"/>
              <w:numPr>
                <w:ilvl w:val="6"/>
                <w:numId w:val="0"/>
              </w:numPr>
              <w:tabs>
                <w:tab w:val="left" w:pos="3119"/>
                <w:tab w:val="num" w:pos="3731"/>
              </w:tabs>
              <w:outlineLvl w:val="6"/>
              <w:rPr>
                <w:rFonts w:ascii="Liberation Serif" w:hAnsi="Liberation Serif"/>
                <w:sz w:val="22"/>
                <w:szCs w:val="22"/>
              </w:rPr>
            </w:pPr>
            <w:r w:rsidRPr="00621C58">
              <w:rPr>
                <w:rFonts w:ascii="Liberation Serif" w:hAnsi="Liberation Serif"/>
                <w:sz w:val="22"/>
                <w:szCs w:val="22"/>
              </w:rPr>
              <w:t>Графическая часть</w:t>
            </w:r>
          </w:p>
        </w:tc>
      </w:tr>
      <w:tr w:rsidR="00E80BBE" w:rsidRPr="00621C58" w14:paraId="17869A69" w14:textId="77777777" w:rsidTr="005124D9">
        <w:trPr>
          <w:cantSplit/>
          <w:trHeight w:val="227"/>
          <w:jc w:val="center"/>
        </w:trPr>
        <w:tc>
          <w:tcPr>
            <w:tcW w:w="695" w:type="dxa"/>
            <w:shd w:val="clear" w:color="auto" w:fill="auto"/>
            <w:vAlign w:val="center"/>
          </w:tcPr>
          <w:p w14:paraId="783346A0" w14:textId="77777777" w:rsidR="00E80BBE" w:rsidRPr="00621C58" w:rsidRDefault="00E80BBE" w:rsidP="00E80BBE">
            <w:pPr>
              <w:widowControl w:val="0"/>
              <w:ind w:left="-113" w:right="-103"/>
              <w:jc w:val="center"/>
              <w:rPr>
                <w:rFonts w:ascii="Liberation Serif" w:hAnsi="Liberation Serif"/>
                <w:sz w:val="22"/>
                <w:szCs w:val="22"/>
              </w:rPr>
            </w:pPr>
            <w:r w:rsidRPr="00621C58">
              <w:rPr>
                <w:rFonts w:ascii="Liberation Serif" w:hAnsi="Liberation Serif"/>
                <w:sz w:val="22"/>
                <w:szCs w:val="22"/>
              </w:rPr>
              <w:t>2</w:t>
            </w:r>
          </w:p>
        </w:tc>
        <w:tc>
          <w:tcPr>
            <w:tcW w:w="5812" w:type="dxa"/>
            <w:shd w:val="clear" w:color="auto" w:fill="auto"/>
            <w:vAlign w:val="center"/>
          </w:tcPr>
          <w:p w14:paraId="6229670D" w14:textId="77777777" w:rsidR="00E80BBE" w:rsidRPr="00621C58" w:rsidRDefault="00E80BBE" w:rsidP="00E80BBE">
            <w:pPr>
              <w:ind w:right="-140"/>
              <w:rPr>
                <w:rFonts w:ascii="Liberation Serif" w:hAnsi="Liberation Serif" w:cs="Liberation Serif"/>
                <w:sz w:val="22"/>
                <w:szCs w:val="22"/>
              </w:rPr>
            </w:pPr>
            <w:r w:rsidRPr="00621C58">
              <w:rPr>
                <w:rFonts w:ascii="Liberation Serif" w:hAnsi="Liberation Serif"/>
                <w:sz w:val="22"/>
                <w:szCs w:val="22"/>
              </w:rPr>
              <w:t>Черте</w:t>
            </w:r>
            <w:r w:rsidRPr="00621C58">
              <w:rPr>
                <w:rFonts w:ascii="Liberation Serif" w:hAnsi="Liberation Serif" w:cs="Liberation Serif"/>
                <w:sz w:val="22"/>
                <w:szCs w:val="22"/>
              </w:rPr>
              <w:t>ж межевания территории</w:t>
            </w:r>
          </w:p>
        </w:tc>
        <w:tc>
          <w:tcPr>
            <w:tcW w:w="1043" w:type="dxa"/>
            <w:shd w:val="clear" w:color="auto" w:fill="auto"/>
            <w:vAlign w:val="center"/>
          </w:tcPr>
          <w:p w14:paraId="69635289" w14:textId="77777777" w:rsidR="00E80BBE" w:rsidRPr="00621C58" w:rsidRDefault="00E80BBE" w:rsidP="00E80BBE">
            <w:pPr>
              <w:jc w:val="center"/>
              <w:rPr>
                <w:rFonts w:ascii="Liberation Serif" w:hAnsi="Liberation Serif"/>
                <w:sz w:val="22"/>
                <w:szCs w:val="22"/>
              </w:rPr>
            </w:pPr>
            <w:r w:rsidRPr="00621C58">
              <w:rPr>
                <w:rFonts w:ascii="Liberation Serif" w:hAnsi="Liberation Serif"/>
                <w:sz w:val="22"/>
                <w:szCs w:val="22"/>
              </w:rPr>
              <w:t>1:</w:t>
            </w:r>
            <w:r w:rsidR="00C16CED" w:rsidRPr="00621C58">
              <w:rPr>
                <w:rFonts w:ascii="Liberation Serif" w:hAnsi="Liberation Serif"/>
                <w:sz w:val="22"/>
                <w:szCs w:val="22"/>
              </w:rPr>
              <w:t>10</w:t>
            </w:r>
            <w:r w:rsidRPr="00621C58">
              <w:rPr>
                <w:rFonts w:ascii="Liberation Serif" w:hAnsi="Liberation Serif"/>
                <w:sz w:val="22"/>
                <w:szCs w:val="22"/>
              </w:rPr>
              <w:t>00</w:t>
            </w:r>
          </w:p>
        </w:tc>
        <w:tc>
          <w:tcPr>
            <w:tcW w:w="1294" w:type="dxa"/>
            <w:shd w:val="clear" w:color="auto" w:fill="auto"/>
            <w:vAlign w:val="center"/>
          </w:tcPr>
          <w:p w14:paraId="2262326E" w14:textId="77777777" w:rsidR="00E80BBE" w:rsidRPr="00621C58" w:rsidRDefault="00E80BBE" w:rsidP="00E80BBE">
            <w:pPr>
              <w:widowControl w:val="0"/>
              <w:numPr>
                <w:ilvl w:val="6"/>
                <w:numId w:val="0"/>
              </w:numPr>
              <w:tabs>
                <w:tab w:val="left" w:pos="3119"/>
                <w:tab w:val="num" w:pos="3731"/>
              </w:tabs>
              <w:ind w:left="131" w:hanging="25"/>
              <w:jc w:val="center"/>
              <w:outlineLvl w:val="6"/>
              <w:rPr>
                <w:rFonts w:ascii="Liberation Serif" w:hAnsi="Liberation Serif"/>
                <w:sz w:val="22"/>
                <w:szCs w:val="22"/>
              </w:rPr>
            </w:pPr>
            <w:r w:rsidRPr="00621C58">
              <w:rPr>
                <w:rFonts w:ascii="Liberation Serif" w:hAnsi="Liberation Serif"/>
                <w:sz w:val="22"/>
                <w:szCs w:val="22"/>
              </w:rPr>
              <w:t>1</w:t>
            </w:r>
          </w:p>
        </w:tc>
        <w:tc>
          <w:tcPr>
            <w:tcW w:w="1240" w:type="dxa"/>
            <w:vAlign w:val="center"/>
          </w:tcPr>
          <w:p w14:paraId="2C356594" w14:textId="77777777" w:rsidR="00E80BBE" w:rsidRPr="00621C58" w:rsidRDefault="00E80BBE" w:rsidP="00E80BBE">
            <w:pPr>
              <w:widowControl w:val="0"/>
              <w:numPr>
                <w:ilvl w:val="6"/>
                <w:numId w:val="0"/>
              </w:numPr>
              <w:tabs>
                <w:tab w:val="left" w:pos="3119"/>
                <w:tab w:val="num" w:pos="3731"/>
              </w:tabs>
              <w:ind w:left="131" w:hanging="25"/>
              <w:jc w:val="center"/>
              <w:outlineLvl w:val="6"/>
              <w:rPr>
                <w:rFonts w:ascii="Liberation Serif" w:hAnsi="Liberation Serif"/>
                <w:sz w:val="22"/>
                <w:szCs w:val="22"/>
              </w:rPr>
            </w:pPr>
            <w:r w:rsidRPr="00621C58">
              <w:rPr>
                <w:rFonts w:ascii="Liberation Serif" w:hAnsi="Liberation Serif"/>
                <w:sz w:val="22"/>
                <w:szCs w:val="22"/>
              </w:rPr>
              <w:t>н/с</w:t>
            </w:r>
          </w:p>
        </w:tc>
      </w:tr>
      <w:tr w:rsidR="00E80BBE" w:rsidRPr="00621C58" w14:paraId="6EB23BA2" w14:textId="77777777" w:rsidTr="005124D9">
        <w:trPr>
          <w:cantSplit/>
          <w:trHeight w:val="227"/>
          <w:jc w:val="center"/>
        </w:trPr>
        <w:tc>
          <w:tcPr>
            <w:tcW w:w="10084" w:type="dxa"/>
            <w:gridSpan w:val="5"/>
            <w:shd w:val="clear" w:color="auto" w:fill="auto"/>
            <w:vAlign w:val="center"/>
          </w:tcPr>
          <w:p w14:paraId="21DE781A" w14:textId="77777777" w:rsidR="00E80BBE" w:rsidRPr="00621C58" w:rsidRDefault="00E80BBE" w:rsidP="00E80BBE">
            <w:pPr>
              <w:widowControl w:val="0"/>
              <w:numPr>
                <w:ilvl w:val="6"/>
                <w:numId w:val="0"/>
              </w:numPr>
              <w:tabs>
                <w:tab w:val="left" w:pos="3119"/>
                <w:tab w:val="num" w:pos="3731"/>
              </w:tabs>
              <w:jc w:val="center"/>
              <w:outlineLvl w:val="6"/>
              <w:rPr>
                <w:rFonts w:ascii="Liberation Serif" w:hAnsi="Liberation Serif"/>
                <w:b/>
                <w:sz w:val="22"/>
                <w:szCs w:val="22"/>
              </w:rPr>
            </w:pPr>
            <w:r w:rsidRPr="00621C58">
              <w:rPr>
                <w:rFonts w:ascii="Liberation Serif" w:hAnsi="Liberation Serif"/>
                <w:b/>
                <w:sz w:val="22"/>
                <w:szCs w:val="22"/>
              </w:rPr>
              <w:t>Материалы по обоснованию проекта межевания территории</w:t>
            </w:r>
          </w:p>
        </w:tc>
      </w:tr>
      <w:tr w:rsidR="00E80BBE" w:rsidRPr="00621C58" w14:paraId="70083D13" w14:textId="77777777" w:rsidTr="005124D9">
        <w:trPr>
          <w:cantSplit/>
          <w:trHeight w:val="227"/>
          <w:jc w:val="center"/>
        </w:trPr>
        <w:tc>
          <w:tcPr>
            <w:tcW w:w="695" w:type="dxa"/>
            <w:shd w:val="clear" w:color="auto" w:fill="auto"/>
            <w:vAlign w:val="center"/>
          </w:tcPr>
          <w:p w14:paraId="46A6ACEA" w14:textId="77777777" w:rsidR="00E80BBE" w:rsidRPr="00621C58" w:rsidRDefault="00E80BBE" w:rsidP="00E80BBE">
            <w:pPr>
              <w:widowControl w:val="0"/>
              <w:ind w:left="-113" w:right="-103"/>
              <w:jc w:val="center"/>
              <w:rPr>
                <w:rFonts w:ascii="Liberation Serif" w:hAnsi="Liberation Serif"/>
                <w:sz w:val="22"/>
                <w:szCs w:val="22"/>
              </w:rPr>
            </w:pPr>
            <w:r w:rsidRPr="00621C58">
              <w:rPr>
                <w:rFonts w:ascii="Liberation Serif" w:hAnsi="Liberation Serif"/>
                <w:sz w:val="22"/>
                <w:szCs w:val="22"/>
                <w:lang w:val="en-US"/>
              </w:rPr>
              <w:t>I</w:t>
            </w:r>
          </w:p>
        </w:tc>
        <w:tc>
          <w:tcPr>
            <w:tcW w:w="9389" w:type="dxa"/>
            <w:gridSpan w:val="4"/>
            <w:shd w:val="clear" w:color="auto" w:fill="auto"/>
            <w:vAlign w:val="center"/>
          </w:tcPr>
          <w:p w14:paraId="0344589D" w14:textId="77777777" w:rsidR="00E80BBE" w:rsidRPr="00621C58" w:rsidRDefault="00E80BBE" w:rsidP="00E80BBE">
            <w:pPr>
              <w:widowControl w:val="0"/>
              <w:numPr>
                <w:ilvl w:val="6"/>
                <w:numId w:val="0"/>
              </w:numPr>
              <w:tabs>
                <w:tab w:val="left" w:pos="3119"/>
                <w:tab w:val="num" w:pos="3731"/>
              </w:tabs>
              <w:outlineLvl w:val="6"/>
              <w:rPr>
                <w:rFonts w:ascii="Liberation Serif" w:hAnsi="Liberation Serif"/>
                <w:sz w:val="22"/>
                <w:szCs w:val="22"/>
              </w:rPr>
            </w:pPr>
            <w:r w:rsidRPr="00621C58">
              <w:rPr>
                <w:rFonts w:ascii="Liberation Serif" w:hAnsi="Liberation Serif"/>
                <w:sz w:val="22"/>
                <w:szCs w:val="22"/>
              </w:rPr>
              <w:t>Текстовая часть</w:t>
            </w:r>
          </w:p>
        </w:tc>
      </w:tr>
      <w:tr w:rsidR="00E80BBE" w:rsidRPr="00621C58" w14:paraId="2509831A" w14:textId="77777777" w:rsidTr="005124D9">
        <w:trPr>
          <w:cantSplit/>
          <w:trHeight w:val="227"/>
          <w:jc w:val="center"/>
        </w:trPr>
        <w:tc>
          <w:tcPr>
            <w:tcW w:w="695" w:type="dxa"/>
            <w:shd w:val="clear" w:color="auto" w:fill="auto"/>
            <w:vAlign w:val="center"/>
          </w:tcPr>
          <w:p w14:paraId="071BEB08" w14:textId="77777777" w:rsidR="00E80BBE" w:rsidRPr="00621C58" w:rsidRDefault="00E80BBE" w:rsidP="00E80BBE">
            <w:pPr>
              <w:widowControl w:val="0"/>
              <w:ind w:left="-113" w:right="-103"/>
              <w:jc w:val="center"/>
              <w:rPr>
                <w:rFonts w:ascii="Liberation Serif" w:hAnsi="Liberation Serif"/>
                <w:sz w:val="22"/>
                <w:szCs w:val="22"/>
              </w:rPr>
            </w:pPr>
            <w:r w:rsidRPr="00621C58">
              <w:rPr>
                <w:rFonts w:ascii="Liberation Serif" w:hAnsi="Liberation Serif"/>
                <w:sz w:val="22"/>
                <w:szCs w:val="22"/>
              </w:rPr>
              <w:t>1</w:t>
            </w:r>
          </w:p>
        </w:tc>
        <w:tc>
          <w:tcPr>
            <w:tcW w:w="5812" w:type="dxa"/>
            <w:shd w:val="clear" w:color="auto" w:fill="auto"/>
            <w:vAlign w:val="center"/>
          </w:tcPr>
          <w:p w14:paraId="55145651" w14:textId="77777777" w:rsidR="00E80BBE" w:rsidRPr="00621C58" w:rsidRDefault="005124D9" w:rsidP="00E80BBE">
            <w:pPr>
              <w:ind w:right="-140"/>
              <w:rPr>
                <w:rFonts w:ascii="Liberation Serif" w:hAnsi="Liberation Serif" w:cs="Liberation Serif"/>
                <w:sz w:val="22"/>
                <w:szCs w:val="22"/>
              </w:rPr>
            </w:pPr>
            <w:r w:rsidRPr="00621C58">
              <w:rPr>
                <w:rFonts w:ascii="Liberation Serif" w:hAnsi="Liberation Serif" w:cs="Liberation Serif"/>
                <w:sz w:val="22"/>
                <w:szCs w:val="22"/>
              </w:rPr>
              <w:t>Том 4. Материалы по обоснованию проекта межевания территории. Пояснительная записка</w:t>
            </w:r>
          </w:p>
        </w:tc>
        <w:tc>
          <w:tcPr>
            <w:tcW w:w="1043" w:type="dxa"/>
            <w:shd w:val="clear" w:color="auto" w:fill="auto"/>
            <w:vAlign w:val="center"/>
          </w:tcPr>
          <w:p w14:paraId="0840350D" w14:textId="77777777" w:rsidR="00E80BBE" w:rsidRPr="00621C58" w:rsidRDefault="00E80BBE" w:rsidP="00E80BBE">
            <w:pPr>
              <w:jc w:val="center"/>
              <w:rPr>
                <w:rFonts w:ascii="Liberation Serif" w:hAnsi="Liberation Serif"/>
                <w:sz w:val="22"/>
                <w:szCs w:val="22"/>
              </w:rPr>
            </w:pPr>
            <w:r w:rsidRPr="00621C58">
              <w:rPr>
                <w:rFonts w:ascii="Liberation Serif" w:hAnsi="Liberation Serif"/>
                <w:sz w:val="22"/>
                <w:szCs w:val="22"/>
              </w:rPr>
              <w:t>-</w:t>
            </w:r>
          </w:p>
        </w:tc>
        <w:tc>
          <w:tcPr>
            <w:tcW w:w="1294" w:type="dxa"/>
            <w:shd w:val="clear" w:color="auto" w:fill="auto"/>
            <w:vAlign w:val="center"/>
          </w:tcPr>
          <w:p w14:paraId="223FDC1C" w14:textId="77777777" w:rsidR="00E80BBE" w:rsidRPr="00621C58" w:rsidRDefault="00621C58" w:rsidP="00C53836">
            <w:pPr>
              <w:widowControl w:val="0"/>
              <w:numPr>
                <w:ilvl w:val="6"/>
                <w:numId w:val="0"/>
              </w:numPr>
              <w:tabs>
                <w:tab w:val="left" w:pos="3119"/>
                <w:tab w:val="num" w:pos="3731"/>
              </w:tabs>
              <w:ind w:left="131" w:hanging="25"/>
              <w:jc w:val="center"/>
              <w:outlineLvl w:val="6"/>
              <w:rPr>
                <w:rFonts w:ascii="Liberation Serif" w:hAnsi="Liberation Serif"/>
                <w:sz w:val="22"/>
                <w:szCs w:val="22"/>
              </w:rPr>
            </w:pPr>
            <w:r w:rsidRPr="00621C58">
              <w:rPr>
                <w:rFonts w:ascii="Liberation Serif" w:hAnsi="Liberation Serif"/>
                <w:sz w:val="22"/>
                <w:szCs w:val="22"/>
              </w:rPr>
              <w:t>1</w:t>
            </w:r>
            <w:r w:rsidR="00BC0DDA">
              <w:rPr>
                <w:rFonts w:ascii="Liberation Serif" w:hAnsi="Liberation Serif"/>
                <w:sz w:val="22"/>
                <w:szCs w:val="22"/>
              </w:rPr>
              <w:t>3</w:t>
            </w:r>
          </w:p>
        </w:tc>
        <w:tc>
          <w:tcPr>
            <w:tcW w:w="1240" w:type="dxa"/>
            <w:vAlign w:val="center"/>
          </w:tcPr>
          <w:p w14:paraId="06EBF458" w14:textId="77777777" w:rsidR="00E80BBE" w:rsidRPr="00621C58" w:rsidRDefault="00E80BBE" w:rsidP="00E80BBE">
            <w:pPr>
              <w:widowControl w:val="0"/>
              <w:numPr>
                <w:ilvl w:val="6"/>
                <w:numId w:val="0"/>
              </w:numPr>
              <w:tabs>
                <w:tab w:val="left" w:pos="3119"/>
                <w:tab w:val="num" w:pos="3731"/>
              </w:tabs>
              <w:ind w:left="131" w:hanging="25"/>
              <w:jc w:val="center"/>
              <w:outlineLvl w:val="6"/>
              <w:rPr>
                <w:rFonts w:ascii="Liberation Serif" w:hAnsi="Liberation Serif"/>
                <w:sz w:val="22"/>
                <w:szCs w:val="22"/>
              </w:rPr>
            </w:pPr>
            <w:r w:rsidRPr="00621C58">
              <w:rPr>
                <w:rFonts w:ascii="Liberation Serif" w:hAnsi="Liberation Serif"/>
                <w:sz w:val="22"/>
                <w:szCs w:val="22"/>
              </w:rPr>
              <w:t>н/с</w:t>
            </w:r>
          </w:p>
        </w:tc>
      </w:tr>
      <w:tr w:rsidR="00E80BBE" w:rsidRPr="00621C58" w14:paraId="3CD9C524" w14:textId="77777777" w:rsidTr="005124D9">
        <w:trPr>
          <w:cantSplit/>
          <w:trHeight w:val="227"/>
          <w:jc w:val="center"/>
        </w:trPr>
        <w:tc>
          <w:tcPr>
            <w:tcW w:w="695" w:type="dxa"/>
            <w:shd w:val="clear" w:color="auto" w:fill="auto"/>
            <w:vAlign w:val="center"/>
          </w:tcPr>
          <w:p w14:paraId="78F73995" w14:textId="77777777" w:rsidR="00E80BBE" w:rsidRPr="00621C58" w:rsidRDefault="00E80BBE" w:rsidP="00E80BBE">
            <w:pPr>
              <w:widowControl w:val="0"/>
              <w:ind w:left="-113" w:right="-103"/>
              <w:jc w:val="center"/>
              <w:rPr>
                <w:rFonts w:ascii="Liberation Serif" w:hAnsi="Liberation Serif"/>
                <w:sz w:val="22"/>
                <w:szCs w:val="22"/>
              </w:rPr>
            </w:pPr>
            <w:r w:rsidRPr="00621C58">
              <w:rPr>
                <w:rFonts w:ascii="Liberation Serif" w:hAnsi="Liberation Serif"/>
                <w:sz w:val="22"/>
                <w:szCs w:val="22"/>
                <w:lang w:val="en-US"/>
              </w:rPr>
              <w:t>II</w:t>
            </w:r>
          </w:p>
        </w:tc>
        <w:tc>
          <w:tcPr>
            <w:tcW w:w="9389" w:type="dxa"/>
            <w:gridSpan w:val="4"/>
            <w:shd w:val="clear" w:color="auto" w:fill="auto"/>
            <w:vAlign w:val="center"/>
          </w:tcPr>
          <w:p w14:paraId="3F6911B9" w14:textId="77777777" w:rsidR="00E80BBE" w:rsidRPr="00621C58" w:rsidRDefault="00E80BBE" w:rsidP="00E80BBE">
            <w:pPr>
              <w:widowControl w:val="0"/>
              <w:numPr>
                <w:ilvl w:val="6"/>
                <w:numId w:val="0"/>
              </w:numPr>
              <w:tabs>
                <w:tab w:val="left" w:pos="3119"/>
                <w:tab w:val="num" w:pos="3731"/>
              </w:tabs>
              <w:outlineLvl w:val="6"/>
              <w:rPr>
                <w:rFonts w:ascii="Liberation Serif" w:hAnsi="Liberation Serif"/>
                <w:sz w:val="22"/>
                <w:szCs w:val="22"/>
              </w:rPr>
            </w:pPr>
            <w:r w:rsidRPr="00621C58">
              <w:rPr>
                <w:rFonts w:ascii="Liberation Serif" w:hAnsi="Liberation Serif"/>
                <w:sz w:val="22"/>
                <w:szCs w:val="22"/>
              </w:rPr>
              <w:t>Графическая часть</w:t>
            </w:r>
          </w:p>
        </w:tc>
      </w:tr>
      <w:tr w:rsidR="00E80BBE" w:rsidRPr="002B58BD" w14:paraId="10DF93EC" w14:textId="77777777" w:rsidTr="005124D9">
        <w:trPr>
          <w:cantSplit/>
          <w:trHeight w:val="227"/>
          <w:jc w:val="center"/>
        </w:trPr>
        <w:tc>
          <w:tcPr>
            <w:tcW w:w="695" w:type="dxa"/>
            <w:shd w:val="clear" w:color="auto" w:fill="auto"/>
            <w:vAlign w:val="center"/>
          </w:tcPr>
          <w:p w14:paraId="096CD53E" w14:textId="77777777" w:rsidR="00E80BBE" w:rsidRPr="00621C58" w:rsidRDefault="00E80BBE" w:rsidP="00E80BBE">
            <w:pPr>
              <w:widowControl w:val="0"/>
              <w:ind w:left="-113" w:right="-103"/>
              <w:jc w:val="center"/>
              <w:rPr>
                <w:rFonts w:ascii="Liberation Serif" w:hAnsi="Liberation Serif"/>
                <w:sz w:val="22"/>
                <w:szCs w:val="22"/>
              </w:rPr>
            </w:pPr>
            <w:r w:rsidRPr="00621C58">
              <w:rPr>
                <w:rFonts w:ascii="Liberation Serif" w:hAnsi="Liberation Serif"/>
                <w:sz w:val="22"/>
                <w:szCs w:val="22"/>
              </w:rPr>
              <w:t>2</w:t>
            </w:r>
          </w:p>
        </w:tc>
        <w:tc>
          <w:tcPr>
            <w:tcW w:w="5812" w:type="dxa"/>
            <w:shd w:val="clear" w:color="auto" w:fill="auto"/>
            <w:vAlign w:val="center"/>
          </w:tcPr>
          <w:p w14:paraId="2F3D52DD" w14:textId="77777777" w:rsidR="00E80BBE" w:rsidRPr="00621C58" w:rsidRDefault="00E80BBE" w:rsidP="00E80BBE">
            <w:pPr>
              <w:ind w:right="-140"/>
              <w:rPr>
                <w:rFonts w:ascii="Liberation Serif" w:hAnsi="Liberation Serif"/>
                <w:sz w:val="22"/>
                <w:szCs w:val="22"/>
              </w:rPr>
            </w:pPr>
            <w:r w:rsidRPr="00621C58">
              <w:rPr>
                <w:rFonts w:ascii="Liberation Serif" w:hAnsi="Liberation Serif"/>
                <w:sz w:val="22"/>
                <w:szCs w:val="22"/>
              </w:rPr>
              <w:t>Чертеж фактического использования территории</w:t>
            </w:r>
          </w:p>
        </w:tc>
        <w:tc>
          <w:tcPr>
            <w:tcW w:w="1043" w:type="dxa"/>
            <w:shd w:val="clear" w:color="auto" w:fill="auto"/>
            <w:vAlign w:val="center"/>
          </w:tcPr>
          <w:p w14:paraId="5EA0A99F" w14:textId="77777777" w:rsidR="00E80BBE" w:rsidRPr="00621C58" w:rsidRDefault="00E80BBE" w:rsidP="000D7517">
            <w:pPr>
              <w:jc w:val="center"/>
              <w:rPr>
                <w:rFonts w:ascii="Liberation Serif" w:hAnsi="Liberation Serif"/>
                <w:sz w:val="22"/>
                <w:szCs w:val="22"/>
              </w:rPr>
            </w:pPr>
            <w:r w:rsidRPr="00621C58">
              <w:rPr>
                <w:rFonts w:ascii="Liberation Serif" w:hAnsi="Liberation Serif"/>
                <w:sz w:val="22"/>
                <w:szCs w:val="22"/>
              </w:rPr>
              <w:t>1:</w:t>
            </w:r>
            <w:r w:rsidR="000D7517" w:rsidRPr="00621C58">
              <w:rPr>
                <w:rFonts w:ascii="Liberation Serif" w:hAnsi="Liberation Serif"/>
                <w:sz w:val="22"/>
                <w:szCs w:val="22"/>
              </w:rPr>
              <w:t>2</w:t>
            </w:r>
            <w:r w:rsidRPr="00621C58">
              <w:rPr>
                <w:rFonts w:ascii="Liberation Serif" w:hAnsi="Liberation Serif"/>
                <w:sz w:val="22"/>
                <w:szCs w:val="22"/>
              </w:rPr>
              <w:t>000</w:t>
            </w:r>
          </w:p>
        </w:tc>
        <w:tc>
          <w:tcPr>
            <w:tcW w:w="1294" w:type="dxa"/>
            <w:shd w:val="clear" w:color="auto" w:fill="auto"/>
            <w:vAlign w:val="center"/>
          </w:tcPr>
          <w:p w14:paraId="54982196" w14:textId="77777777" w:rsidR="00E80BBE" w:rsidRPr="00621C58" w:rsidRDefault="00E80BBE" w:rsidP="00E80BBE">
            <w:pPr>
              <w:widowControl w:val="0"/>
              <w:numPr>
                <w:ilvl w:val="6"/>
                <w:numId w:val="0"/>
              </w:numPr>
              <w:tabs>
                <w:tab w:val="left" w:pos="3119"/>
                <w:tab w:val="num" w:pos="3731"/>
              </w:tabs>
              <w:ind w:left="131" w:hanging="25"/>
              <w:jc w:val="center"/>
              <w:outlineLvl w:val="6"/>
              <w:rPr>
                <w:rFonts w:ascii="Liberation Serif" w:hAnsi="Liberation Serif"/>
                <w:sz w:val="22"/>
                <w:szCs w:val="22"/>
              </w:rPr>
            </w:pPr>
            <w:r w:rsidRPr="00621C58">
              <w:rPr>
                <w:rFonts w:ascii="Liberation Serif" w:hAnsi="Liberation Serif"/>
                <w:sz w:val="22"/>
                <w:szCs w:val="22"/>
              </w:rPr>
              <w:t>1</w:t>
            </w:r>
          </w:p>
        </w:tc>
        <w:tc>
          <w:tcPr>
            <w:tcW w:w="1240" w:type="dxa"/>
            <w:vAlign w:val="center"/>
          </w:tcPr>
          <w:p w14:paraId="6B4D55C0" w14:textId="77777777" w:rsidR="00E80BBE" w:rsidRPr="00621C58" w:rsidRDefault="00E80BBE" w:rsidP="00E80BBE">
            <w:pPr>
              <w:widowControl w:val="0"/>
              <w:numPr>
                <w:ilvl w:val="6"/>
                <w:numId w:val="0"/>
              </w:numPr>
              <w:tabs>
                <w:tab w:val="left" w:pos="3119"/>
                <w:tab w:val="num" w:pos="3731"/>
              </w:tabs>
              <w:ind w:left="131" w:hanging="25"/>
              <w:jc w:val="center"/>
              <w:outlineLvl w:val="6"/>
              <w:rPr>
                <w:rFonts w:ascii="Liberation Serif" w:hAnsi="Liberation Serif"/>
                <w:sz w:val="22"/>
                <w:szCs w:val="22"/>
              </w:rPr>
            </w:pPr>
            <w:r w:rsidRPr="00621C58">
              <w:rPr>
                <w:rFonts w:ascii="Liberation Serif" w:hAnsi="Liberation Serif"/>
                <w:sz w:val="22"/>
                <w:szCs w:val="22"/>
              </w:rPr>
              <w:t>н/с</w:t>
            </w:r>
          </w:p>
        </w:tc>
      </w:tr>
    </w:tbl>
    <w:p w14:paraId="6C3A913C" w14:textId="77777777" w:rsidR="00E80BBE" w:rsidRPr="005124D9" w:rsidRDefault="00E80BBE" w:rsidP="00E80BBE">
      <w:pPr>
        <w:pStyle w:val="af1"/>
        <w:widowControl w:val="0"/>
        <w:spacing w:after="0"/>
        <w:ind w:firstLine="426"/>
        <w:jc w:val="both"/>
        <w:rPr>
          <w:rFonts w:ascii="Liberation Serif" w:hAnsi="Liberation Serif" w:cs="Liberation Serif"/>
          <w:b w:val="0"/>
          <w:sz w:val="10"/>
          <w:szCs w:val="10"/>
        </w:rPr>
      </w:pPr>
    </w:p>
    <w:p w14:paraId="1DE29619" w14:textId="77777777" w:rsidR="005124D9" w:rsidRPr="00236200" w:rsidRDefault="005124D9" w:rsidP="005124D9">
      <w:pPr>
        <w:pStyle w:val="af1"/>
        <w:widowControl w:val="0"/>
        <w:spacing w:after="0"/>
        <w:ind w:firstLine="567"/>
        <w:jc w:val="both"/>
        <w:rPr>
          <w:rFonts w:ascii="Liberation Serif" w:hAnsi="Liberation Serif" w:cs="Liberation Serif"/>
          <w:b w:val="0"/>
          <w:i/>
          <w:sz w:val="22"/>
          <w:szCs w:val="24"/>
        </w:rPr>
      </w:pPr>
      <w:r w:rsidRPr="00236200">
        <w:rPr>
          <w:rFonts w:ascii="Liberation Serif" w:hAnsi="Liberation Serif" w:cs="Liberation Serif"/>
          <w:b w:val="0"/>
          <w:i/>
          <w:sz w:val="22"/>
          <w:szCs w:val="24"/>
        </w:rPr>
        <w:t>Чертеж границ зон планируемого размещения линейных объектов, подлежащих реконструкции в связи с изменением их местоположения, не предусмотрен в связи отсутствием данных линейных объектов.</w:t>
      </w:r>
    </w:p>
    <w:p w14:paraId="18A4F4C2" w14:textId="77777777" w:rsidR="005124D9" w:rsidRPr="00236200" w:rsidRDefault="005124D9" w:rsidP="005124D9">
      <w:pPr>
        <w:pStyle w:val="af1"/>
        <w:widowControl w:val="0"/>
        <w:spacing w:after="0"/>
        <w:ind w:firstLine="567"/>
        <w:jc w:val="both"/>
        <w:rPr>
          <w:rFonts w:ascii="Liberation Serif" w:hAnsi="Liberation Serif" w:cs="Liberation Serif"/>
          <w:b w:val="0"/>
          <w:i/>
          <w:sz w:val="22"/>
          <w:szCs w:val="24"/>
        </w:rPr>
      </w:pPr>
      <w:r w:rsidRPr="00236200">
        <w:rPr>
          <w:rFonts w:ascii="Liberation Serif" w:hAnsi="Liberation Serif" w:cs="Liberation Serif"/>
          <w:b w:val="0"/>
          <w:i/>
          <w:sz w:val="22"/>
          <w:szCs w:val="24"/>
        </w:rPr>
        <w:t>Схема границ территорий объектов культурного наследия не предусмотрена в связи отсутствием объектов культурного наследия в границах рассматриваемой территории.</w:t>
      </w:r>
    </w:p>
    <w:p w14:paraId="0B4E6862" w14:textId="77777777" w:rsidR="005124D9" w:rsidRDefault="005124D9" w:rsidP="005124D9">
      <w:pPr>
        <w:pStyle w:val="af1"/>
        <w:widowControl w:val="0"/>
        <w:spacing w:after="0"/>
        <w:ind w:firstLine="567"/>
        <w:jc w:val="both"/>
        <w:rPr>
          <w:rFonts w:ascii="Liberation Serif" w:hAnsi="Liberation Serif" w:cs="Liberation Serif"/>
          <w:b w:val="0"/>
          <w:i/>
          <w:sz w:val="22"/>
          <w:szCs w:val="24"/>
        </w:rPr>
      </w:pPr>
      <w:r w:rsidRPr="00236200">
        <w:rPr>
          <w:rFonts w:ascii="Liberation Serif" w:hAnsi="Liberation Serif" w:cs="Liberation Serif"/>
          <w:b w:val="0"/>
          <w:i/>
          <w:sz w:val="22"/>
          <w:szCs w:val="24"/>
        </w:rPr>
        <w:t>Чертеж красных линий проектом не предусмотрен, так как установление границ территорий общего пользования в границах населенных пунктов не планируется на территории, в отношении которой осуществляется подготовка докумен</w:t>
      </w:r>
      <w:r>
        <w:rPr>
          <w:rFonts w:ascii="Liberation Serif" w:hAnsi="Liberation Serif" w:cs="Liberation Serif"/>
          <w:b w:val="0"/>
          <w:i/>
          <w:sz w:val="22"/>
          <w:szCs w:val="24"/>
        </w:rPr>
        <w:t>тации по планировке территории.</w:t>
      </w:r>
    </w:p>
    <w:p w14:paraId="5A072A07" w14:textId="77777777" w:rsidR="00F7551F" w:rsidRDefault="005124D9" w:rsidP="005124D9">
      <w:pPr>
        <w:pStyle w:val="af1"/>
        <w:widowControl w:val="0"/>
        <w:spacing w:after="0"/>
        <w:ind w:firstLine="426"/>
        <w:jc w:val="both"/>
        <w:rPr>
          <w:rFonts w:ascii="Liberation Serif" w:hAnsi="Liberation Serif"/>
          <w:b w:val="0"/>
          <w:sz w:val="24"/>
          <w:szCs w:val="24"/>
        </w:rPr>
      </w:pPr>
      <w:r w:rsidRPr="00236200">
        <w:rPr>
          <w:rFonts w:ascii="Liberation Serif" w:hAnsi="Liberation Serif" w:cs="Liberation Serif"/>
          <w:b w:val="0"/>
          <w:i/>
          <w:sz w:val="22"/>
          <w:szCs w:val="24"/>
        </w:rPr>
        <w:t>Проектом предусмотрено совмещение графической части материалов по обоснованию проекта планировки территории.</w:t>
      </w:r>
    </w:p>
    <w:p w14:paraId="5FE431BF" w14:textId="77777777" w:rsidR="005124D9" w:rsidRPr="00F70F68" w:rsidRDefault="005124D9" w:rsidP="002C1374">
      <w:pPr>
        <w:pStyle w:val="af1"/>
        <w:widowControl w:val="0"/>
        <w:spacing w:after="0"/>
        <w:ind w:firstLine="567"/>
        <w:jc w:val="both"/>
        <w:rPr>
          <w:rFonts w:ascii="Liberation Serif" w:hAnsi="Liberation Serif"/>
          <w:b w:val="0"/>
          <w:sz w:val="24"/>
          <w:szCs w:val="24"/>
          <w:highlight w:val="yellow"/>
        </w:rPr>
        <w:sectPr w:rsidR="005124D9" w:rsidRPr="00F70F68" w:rsidSect="00752F48">
          <w:type w:val="continuous"/>
          <w:pgSz w:w="11907" w:h="16840" w:code="9"/>
          <w:pgMar w:top="1134" w:right="567" w:bottom="1134" w:left="1418" w:header="0" w:footer="0" w:gutter="0"/>
          <w:cols w:space="720"/>
          <w:docGrid w:linePitch="272"/>
        </w:sectPr>
      </w:pPr>
    </w:p>
    <w:sdt>
      <w:sdtPr>
        <w:rPr>
          <w:rFonts w:ascii="Liberation Serif" w:hAnsi="Liberation Serif"/>
          <w:b w:val="0"/>
          <w:bCs w:val="0"/>
          <w:color w:val="auto"/>
          <w:sz w:val="20"/>
          <w:szCs w:val="20"/>
          <w:lang w:eastAsia="ru-RU"/>
        </w:rPr>
        <w:id w:val="1642076656"/>
        <w:docPartObj>
          <w:docPartGallery w:val="Table of Contents"/>
          <w:docPartUnique/>
        </w:docPartObj>
      </w:sdtPr>
      <w:sdtEndPr>
        <w:rPr>
          <w:b/>
        </w:rPr>
      </w:sdtEndPr>
      <w:sdtContent>
        <w:p w14:paraId="5055591B" w14:textId="77777777" w:rsidR="002D4E57" w:rsidRPr="00145317" w:rsidRDefault="002D4E57" w:rsidP="0016169F">
          <w:pPr>
            <w:pStyle w:val="aff9"/>
            <w:tabs>
              <w:tab w:val="left" w:pos="0"/>
            </w:tabs>
            <w:spacing w:before="0"/>
            <w:jc w:val="center"/>
            <w:rPr>
              <w:rFonts w:ascii="Liberation Serif" w:hAnsi="Liberation Serif"/>
              <w:color w:val="auto"/>
            </w:rPr>
          </w:pPr>
          <w:r w:rsidRPr="00145317">
            <w:rPr>
              <w:rFonts w:ascii="Liberation Serif" w:hAnsi="Liberation Serif"/>
              <w:color w:val="auto"/>
            </w:rPr>
            <w:t>Содержание</w:t>
          </w:r>
        </w:p>
        <w:p w14:paraId="75485026" w14:textId="77777777" w:rsidR="00CD254C" w:rsidRPr="00CD254C" w:rsidRDefault="002D4E57" w:rsidP="00CD254C">
          <w:pPr>
            <w:pStyle w:val="27"/>
            <w:spacing w:after="0"/>
            <w:rPr>
              <w:rFonts w:ascii="Liberation Serif" w:eastAsiaTheme="minorEastAsia" w:hAnsi="Liberation Serif" w:cstheme="minorBidi"/>
              <w:b/>
              <w:iCs w:val="0"/>
              <w:noProof/>
              <w:sz w:val="24"/>
              <w:szCs w:val="24"/>
            </w:rPr>
          </w:pPr>
          <w:r w:rsidRPr="00124E53">
            <w:rPr>
              <w:rFonts w:ascii="Liberation Serif" w:hAnsi="Liberation Serif"/>
              <w:b/>
            </w:rPr>
            <w:fldChar w:fldCharType="begin"/>
          </w:r>
          <w:r w:rsidRPr="00124E53">
            <w:rPr>
              <w:rFonts w:ascii="Liberation Serif" w:hAnsi="Liberation Serif"/>
              <w:b/>
            </w:rPr>
            <w:instrText xml:space="preserve"> TOC \o "1-3" \h \z \u </w:instrText>
          </w:r>
          <w:r w:rsidRPr="00124E53">
            <w:rPr>
              <w:rFonts w:ascii="Liberation Serif" w:hAnsi="Liberation Serif"/>
              <w:b/>
            </w:rPr>
            <w:fldChar w:fldCharType="separate"/>
          </w:r>
          <w:hyperlink w:anchor="_Toc88815421" w:history="1">
            <w:r w:rsidR="00CD254C" w:rsidRPr="00CD254C">
              <w:rPr>
                <w:rStyle w:val="ad"/>
                <w:rFonts w:ascii="Liberation Serif" w:hAnsi="Liberation Serif"/>
                <w:b/>
                <w:noProof/>
                <w:sz w:val="24"/>
                <w:szCs w:val="24"/>
              </w:rPr>
              <w:t>Введение</w:t>
            </w:r>
            <w:r w:rsidR="00CD254C" w:rsidRPr="00CD254C">
              <w:rPr>
                <w:rFonts w:ascii="Liberation Serif" w:hAnsi="Liberation Serif"/>
                <w:b/>
                <w:noProof/>
                <w:webHidden/>
                <w:sz w:val="24"/>
                <w:szCs w:val="24"/>
              </w:rPr>
              <w:tab/>
            </w:r>
            <w:r w:rsidR="00CD254C" w:rsidRPr="00CD254C">
              <w:rPr>
                <w:rFonts w:ascii="Liberation Serif" w:hAnsi="Liberation Serif"/>
                <w:b/>
                <w:noProof/>
                <w:webHidden/>
                <w:sz w:val="24"/>
                <w:szCs w:val="24"/>
              </w:rPr>
              <w:fldChar w:fldCharType="begin"/>
            </w:r>
            <w:r w:rsidR="00CD254C" w:rsidRPr="00CD254C">
              <w:rPr>
                <w:rFonts w:ascii="Liberation Serif" w:hAnsi="Liberation Serif"/>
                <w:b/>
                <w:noProof/>
                <w:webHidden/>
                <w:sz w:val="24"/>
                <w:szCs w:val="24"/>
              </w:rPr>
              <w:instrText xml:space="preserve"> PAGEREF _Toc88815421 \h </w:instrText>
            </w:r>
            <w:r w:rsidR="00CD254C" w:rsidRPr="00CD254C">
              <w:rPr>
                <w:rFonts w:ascii="Liberation Serif" w:hAnsi="Liberation Serif"/>
                <w:b/>
                <w:noProof/>
                <w:webHidden/>
                <w:sz w:val="24"/>
                <w:szCs w:val="24"/>
              </w:rPr>
            </w:r>
            <w:r w:rsidR="00CD254C" w:rsidRPr="00CD254C">
              <w:rPr>
                <w:rFonts w:ascii="Liberation Serif" w:hAnsi="Liberation Serif"/>
                <w:b/>
                <w:noProof/>
                <w:webHidden/>
                <w:sz w:val="24"/>
                <w:szCs w:val="24"/>
              </w:rPr>
              <w:fldChar w:fldCharType="separate"/>
            </w:r>
            <w:r w:rsidR="00CD254C" w:rsidRPr="00CD254C">
              <w:rPr>
                <w:rFonts w:ascii="Liberation Serif" w:hAnsi="Liberation Serif"/>
                <w:b/>
                <w:noProof/>
                <w:webHidden/>
                <w:sz w:val="24"/>
                <w:szCs w:val="24"/>
              </w:rPr>
              <w:t>4</w:t>
            </w:r>
            <w:r w:rsidR="00CD254C" w:rsidRPr="00CD254C">
              <w:rPr>
                <w:rFonts w:ascii="Liberation Serif" w:hAnsi="Liberation Serif"/>
                <w:b/>
                <w:noProof/>
                <w:webHidden/>
                <w:sz w:val="24"/>
                <w:szCs w:val="24"/>
              </w:rPr>
              <w:fldChar w:fldCharType="end"/>
            </w:r>
          </w:hyperlink>
        </w:p>
        <w:p w14:paraId="7237BEDB" w14:textId="77777777" w:rsidR="00CD254C" w:rsidRPr="00CD254C" w:rsidRDefault="000C6168" w:rsidP="00CD254C">
          <w:pPr>
            <w:pStyle w:val="27"/>
            <w:spacing w:after="0"/>
            <w:rPr>
              <w:rFonts w:ascii="Liberation Serif" w:eastAsiaTheme="minorEastAsia" w:hAnsi="Liberation Serif" w:cstheme="minorBidi"/>
              <w:b/>
              <w:iCs w:val="0"/>
              <w:noProof/>
              <w:sz w:val="24"/>
              <w:szCs w:val="24"/>
            </w:rPr>
          </w:pPr>
          <w:hyperlink w:anchor="_Toc88815422" w:history="1">
            <w:r w:rsidR="00CD254C" w:rsidRPr="00CD254C">
              <w:rPr>
                <w:rStyle w:val="ad"/>
                <w:rFonts w:ascii="Liberation Serif" w:hAnsi="Liberation Serif"/>
                <w:b/>
                <w:noProof/>
                <w:sz w:val="24"/>
                <w:szCs w:val="24"/>
              </w:rPr>
              <w:t>1. Местоположение линейных объектов</w:t>
            </w:r>
            <w:r w:rsidR="00CD254C" w:rsidRPr="00CD254C">
              <w:rPr>
                <w:rFonts w:ascii="Liberation Serif" w:hAnsi="Liberation Serif"/>
                <w:b/>
                <w:noProof/>
                <w:webHidden/>
                <w:sz w:val="24"/>
                <w:szCs w:val="24"/>
              </w:rPr>
              <w:tab/>
            </w:r>
            <w:r w:rsidR="00CD254C" w:rsidRPr="00CD254C">
              <w:rPr>
                <w:rFonts w:ascii="Liberation Serif" w:hAnsi="Liberation Serif"/>
                <w:b/>
                <w:noProof/>
                <w:webHidden/>
                <w:sz w:val="24"/>
                <w:szCs w:val="24"/>
              </w:rPr>
              <w:fldChar w:fldCharType="begin"/>
            </w:r>
            <w:r w:rsidR="00CD254C" w:rsidRPr="00CD254C">
              <w:rPr>
                <w:rFonts w:ascii="Liberation Serif" w:hAnsi="Liberation Serif"/>
                <w:b/>
                <w:noProof/>
                <w:webHidden/>
                <w:sz w:val="24"/>
                <w:szCs w:val="24"/>
              </w:rPr>
              <w:instrText xml:space="preserve"> PAGEREF _Toc88815422 \h </w:instrText>
            </w:r>
            <w:r w:rsidR="00CD254C" w:rsidRPr="00CD254C">
              <w:rPr>
                <w:rFonts w:ascii="Liberation Serif" w:hAnsi="Liberation Serif"/>
                <w:b/>
                <w:noProof/>
                <w:webHidden/>
                <w:sz w:val="24"/>
                <w:szCs w:val="24"/>
              </w:rPr>
            </w:r>
            <w:r w:rsidR="00CD254C" w:rsidRPr="00CD254C">
              <w:rPr>
                <w:rFonts w:ascii="Liberation Serif" w:hAnsi="Liberation Serif"/>
                <w:b/>
                <w:noProof/>
                <w:webHidden/>
                <w:sz w:val="24"/>
                <w:szCs w:val="24"/>
              </w:rPr>
              <w:fldChar w:fldCharType="separate"/>
            </w:r>
            <w:r w:rsidR="00CD254C" w:rsidRPr="00CD254C">
              <w:rPr>
                <w:rFonts w:ascii="Liberation Serif" w:hAnsi="Liberation Serif"/>
                <w:b/>
                <w:noProof/>
                <w:webHidden/>
                <w:sz w:val="24"/>
                <w:szCs w:val="24"/>
              </w:rPr>
              <w:t>5</w:t>
            </w:r>
            <w:r w:rsidR="00CD254C" w:rsidRPr="00CD254C">
              <w:rPr>
                <w:rFonts w:ascii="Liberation Serif" w:hAnsi="Liberation Serif"/>
                <w:b/>
                <w:noProof/>
                <w:webHidden/>
                <w:sz w:val="24"/>
                <w:szCs w:val="24"/>
              </w:rPr>
              <w:fldChar w:fldCharType="end"/>
            </w:r>
          </w:hyperlink>
        </w:p>
        <w:p w14:paraId="5FA1DDE7" w14:textId="77777777" w:rsidR="00CD254C" w:rsidRPr="00CD254C" w:rsidRDefault="000C6168" w:rsidP="00CD254C">
          <w:pPr>
            <w:pStyle w:val="27"/>
            <w:spacing w:after="0"/>
            <w:rPr>
              <w:rFonts w:ascii="Liberation Serif" w:eastAsiaTheme="minorEastAsia" w:hAnsi="Liberation Serif" w:cstheme="minorBidi"/>
              <w:b/>
              <w:iCs w:val="0"/>
              <w:noProof/>
              <w:sz w:val="24"/>
              <w:szCs w:val="24"/>
            </w:rPr>
          </w:pPr>
          <w:hyperlink w:anchor="_Toc88815423" w:history="1">
            <w:r w:rsidR="00CD254C" w:rsidRPr="00CD254C">
              <w:rPr>
                <w:rStyle w:val="ad"/>
                <w:rFonts w:ascii="Liberation Serif" w:hAnsi="Liberation Serif"/>
                <w:b/>
                <w:noProof/>
                <w:sz w:val="24"/>
                <w:szCs w:val="24"/>
              </w:rPr>
              <w:t>2. Наименование, основные характеристики и назначение планируемых для размещения линейных объектов</w:t>
            </w:r>
            <w:r w:rsidR="00CD254C" w:rsidRPr="00CD254C">
              <w:rPr>
                <w:rFonts w:ascii="Liberation Serif" w:hAnsi="Liberation Serif"/>
                <w:b/>
                <w:noProof/>
                <w:webHidden/>
                <w:sz w:val="24"/>
                <w:szCs w:val="24"/>
              </w:rPr>
              <w:tab/>
            </w:r>
            <w:r w:rsidR="00CD254C" w:rsidRPr="00CD254C">
              <w:rPr>
                <w:rFonts w:ascii="Liberation Serif" w:hAnsi="Liberation Serif"/>
                <w:b/>
                <w:noProof/>
                <w:webHidden/>
                <w:sz w:val="24"/>
                <w:szCs w:val="24"/>
              </w:rPr>
              <w:fldChar w:fldCharType="begin"/>
            </w:r>
            <w:r w:rsidR="00CD254C" w:rsidRPr="00CD254C">
              <w:rPr>
                <w:rFonts w:ascii="Liberation Serif" w:hAnsi="Liberation Serif"/>
                <w:b/>
                <w:noProof/>
                <w:webHidden/>
                <w:sz w:val="24"/>
                <w:szCs w:val="24"/>
              </w:rPr>
              <w:instrText xml:space="preserve"> PAGEREF _Toc88815423 \h </w:instrText>
            </w:r>
            <w:r w:rsidR="00CD254C" w:rsidRPr="00CD254C">
              <w:rPr>
                <w:rFonts w:ascii="Liberation Serif" w:hAnsi="Liberation Serif"/>
                <w:b/>
                <w:noProof/>
                <w:webHidden/>
                <w:sz w:val="24"/>
                <w:szCs w:val="24"/>
              </w:rPr>
            </w:r>
            <w:r w:rsidR="00CD254C" w:rsidRPr="00CD254C">
              <w:rPr>
                <w:rFonts w:ascii="Liberation Serif" w:hAnsi="Liberation Serif"/>
                <w:b/>
                <w:noProof/>
                <w:webHidden/>
                <w:sz w:val="24"/>
                <w:szCs w:val="24"/>
              </w:rPr>
              <w:fldChar w:fldCharType="separate"/>
            </w:r>
            <w:r w:rsidR="00CD254C" w:rsidRPr="00CD254C">
              <w:rPr>
                <w:rFonts w:ascii="Liberation Serif" w:hAnsi="Liberation Serif"/>
                <w:b/>
                <w:noProof/>
                <w:webHidden/>
                <w:sz w:val="24"/>
                <w:szCs w:val="24"/>
              </w:rPr>
              <w:t>5</w:t>
            </w:r>
            <w:r w:rsidR="00CD254C" w:rsidRPr="00CD254C">
              <w:rPr>
                <w:rFonts w:ascii="Liberation Serif" w:hAnsi="Liberation Serif"/>
                <w:b/>
                <w:noProof/>
                <w:webHidden/>
                <w:sz w:val="24"/>
                <w:szCs w:val="24"/>
              </w:rPr>
              <w:fldChar w:fldCharType="end"/>
            </w:r>
          </w:hyperlink>
        </w:p>
        <w:p w14:paraId="5FCADAFB" w14:textId="77777777" w:rsidR="00CD254C" w:rsidRPr="00CD254C" w:rsidRDefault="000C6168" w:rsidP="00CD254C">
          <w:pPr>
            <w:pStyle w:val="27"/>
            <w:spacing w:after="0"/>
            <w:rPr>
              <w:rFonts w:ascii="Liberation Serif" w:eastAsiaTheme="minorEastAsia" w:hAnsi="Liberation Serif" w:cstheme="minorBidi"/>
              <w:b/>
              <w:iCs w:val="0"/>
              <w:noProof/>
              <w:sz w:val="24"/>
              <w:szCs w:val="24"/>
            </w:rPr>
          </w:pPr>
          <w:hyperlink w:anchor="_Toc88815424" w:history="1">
            <w:r w:rsidR="00CD254C" w:rsidRPr="00CD254C">
              <w:rPr>
                <w:rStyle w:val="ad"/>
                <w:rFonts w:ascii="Liberation Serif" w:hAnsi="Liberation Serif"/>
                <w:b/>
                <w:noProof/>
                <w:sz w:val="24"/>
                <w:szCs w:val="24"/>
              </w:rPr>
              <w:t>2.1. Сведения о параметрах линейных объектов</w:t>
            </w:r>
            <w:r w:rsidR="00CD254C" w:rsidRPr="00CD254C">
              <w:rPr>
                <w:rFonts w:ascii="Liberation Serif" w:hAnsi="Liberation Serif"/>
                <w:b/>
                <w:noProof/>
                <w:webHidden/>
                <w:sz w:val="24"/>
                <w:szCs w:val="24"/>
              </w:rPr>
              <w:tab/>
            </w:r>
            <w:r w:rsidR="00CD254C" w:rsidRPr="00CD254C">
              <w:rPr>
                <w:rFonts w:ascii="Liberation Serif" w:hAnsi="Liberation Serif"/>
                <w:b/>
                <w:noProof/>
                <w:webHidden/>
                <w:sz w:val="24"/>
                <w:szCs w:val="24"/>
              </w:rPr>
              <w:fldChar w:fldCharType="begin"/>
            </w:r>
            <w:r w:rsidR="00CD254C" w:rsidRPr="00CD254C">
              <w:rPr>
                <w:rFonts w:ascii="Liberation Serif" w:hAnsi="Liberation Serif"/>
                <w:b/>
                <w:noProof/>
                <w:webHidden/>
                <w:sz w:val="24"/>
                <w:szCs w:val="24"/>
              </w:rPr>
              <w:instrText xml:space="preserve"> PAGEREF _Toc88815424 \h </w:instrText>
            </w:r>
            <w:r w:rsidR="00CD254C" w:rsidRPr="00CD254C">
              <w:rPr>
                <w:rFonts w:ascii="Liberation Serif" w:hAnsi="Liberation Serif"/>
                <w:b/>
                <w:noProof/>
                <w:webHidden/>
                <w:sz w:val="24"/>
                <w:szCs w:val="24"/>
              </w:rPr>
            </w:r>
            <w:r w:rsidR="00CD254C" w:rsidRPr="00CD254C">
              <w:rPr>
                <w:rFonts w:ascii="Liberation Serif" w:hAnsi="Liberation Serif"/>
                <w:b/>
                <w:noProof/>
                <w:webHidden/>
                <w:sz w:val="24"/>
                <w:szCs w:val="24"/>
              </w:rPr>
              <w:fldChar w:fldCharType="separate"/>
            </w:r>
            <w:r w:rsidR="00CD254C" w:rsidRPr="00CD254C">
              <w:rPr>
                <w:rFonts w:ascii="Liberation Serif" w:hAnsi="Liberation Serif"/>
                <w:b/>
                <w:noProof/>
                <w:webHidden/>
                <w:sz w:val="24"/>
                <w:szCs w:val="24"/>
              </w:rPr>
              <w:t>5</w:t>
            </w:r>
            <w:r w:rsidR="00CD254C" w:rsidRPr="00CD254C">
              <w:rPr>
                <w:rFonts w:ascii="Liberation Serif" w:hAnsi="Liberation Serif"/>
                <w:b/>
                <w:noProof/>
                <w:webHidden/>
                <w:sz w:val="24"/>
                <w:szCs w:val="24"/>
              </w:rPr>
              <w:fldChar w:fldCharType="end"/>
            </w:r>
          </w:hyperlink>
        </w:p>
        <w:p w14:paraId="043FB6E3" w14:textId="77777777" w:rsidR="00CD254C" w:rsidRPr="00CD254C" w:rsidRDefault="000C6168" w:rsidP="00CD254C">
          <w:pPr>
            <w:pStyle w:val="27"/>
            <w:spacing w:after="0"/>
            <w:rPr>
              <w:rFonts w:ascii="Liberation Serif" w:eastAsiaTheme="minorEastAsia" w:hAnsi="Liberation Serif" w:cstheme="minorBidi"/>
              <w:b/>
              <w:iCs w:val="0"/>
              <w:noProof/>
              <w:sz w:val="24"/>
              <w:szCs w:val="24"/>
            </w:rPr>
          </w:pPr>
          <w:hyperlink w:anchor="_Toc88815425" w:history="1">
            <w:r w:rsidR="00CD254C" w:rsidRPr="00CD254C">
              <w:rPr>
                <w:rStyle w:val="ad"/>
                <w:rFonts w:ascii="Liberation Serif" w:hAnsi="Liberation Serif"/>
                <w:b/>
                <w:noProof/>
                <w:sz w:val="24"/>
                <w:szCs w:val="24"/>
              </w:rPr>
              <w:t>2.2. Сведения о зоне планируемого размещения линейных объектов</w:t>
            </w:r>
            <w:r w:rsidR="00CD254C" w:rsidRPr="00CD254C">
              <w:rPr>
                <w:rFonts w:ascii="Liberation Serif" w:hAnsi="Liberation Serif"/>
                <w:b/>
                <w:noProof/>
                <w:webHidden/>
                <w:sz w:val="24"/>
                <w:szCs w:val="24"/>
              </w:rPr>
              <w:tab/>
            </w:r>
            <w:r w:rsidR="00CD254C" w:rsidRPr="00CD254C">
              <w:rPr>
                <w:rFonts w:ascii="Liberation Serif" w:hAnsi="Liberation Serif"/>
                <w:b/>
                <w:noProof/>
                <w:webHidden/>
                <w:sz w:val="24"/>
                <w:szCs w:val="24"/>
              </w:rPr>
              <w:fldChar w:fldCharType="begin"/>
            </w:r>
            <w:r w:rsidR="00CD254C" w:rsidRPr="00CD254C">
              <w:rPr>
                <w:rFonts w:ascii="Liberation Serif" w:hAnsi="Liberation Serif"/>
                <w:b/>
                <w:noProof/>
                <w:webHidden/>
                <w:sz w:val="24"/>
                <w:szCs w:val="24"/>
              </w:rPr>
              <w:instrText xml:space="preserve"> PAGEREF _Toc88815425 \h </w:instrText>
            </w:r>
            <w:r w:rsidR="00CD254C" w:rsidRPr="00CD254C">
              <w:rPr>
                <w:rFonts w:ascii="Liberation Serif" w:hAnsi="Liberation Serif"/>
                <w:b/>
                <w:noProof/>
                <w:webHidden/>
                <w:sz w:val="24"/>
                <w:szCs w:val="24"/>
              </w:rPr>
            </w:r>
            <w:r w:rsidR="00CD254C" w:rsidRPr="00CD254C">
              <w:rPr>
                <w:rFonts w:ascii="Liberation Serif" w:hAnsi="Liberation Serif"/>
                <w:b/>
                <w:noProof/>
                <w:webHidden/>
                <w:sz w:val="24"/>
                <w:szCs w:val="24"/>
              </w:rPr>
              <w:fldChar w:fldCharType="separate"/>
            </w:r>
            <w:r w:rsidR="00CD254C" w:rsidRPr="00CD254C">
              <w:rPr>
                <w:rFonts w:ascii="Liberation Serif" w:hAnsi="Liberation Serif"/>
                <w:b/>
                <w:noProof/>
                <w:webHidden/>
                <w:sz w:val="24"/>
                <w:szCs w:val="24"/>
              </w:rPr>
              <w:t>6</w:t>
            </w:r>
            <w:r w:rsidR="00CD254C" w:rsidRPr="00CD254C">
              <w:rPr>
                <w:rFonts w:ascii="Liberation Serif" w:hAnsi="Liberation Serif"/>
                <w:b/>
                <w:noProof/>
                <w:webHidden/>
                <w:sz w:val="24"/>
                <w:szCs w:val="24"/>
              </w:rPr>
              <w:fldChar w:fldCharType="end"/>
            </w:r>
          </w:hyperlink>
        </w:p>
        <w:p w14:paraId="1B57E4EE" w14:textId="77777777" w:rsidR="00CD254C" w:rsidRPr="00CD254C" w:rsidRDefault="000C6168" w:rsidP="00CD254C">
          <w:pPr>
            <w:pStyle w:val="27"/>
            <w:spacing w:after="0"/>
            <w:rPr>
              <w:rFonts w:ascii="Liberation Serif" w:eastAsiaTheme="minorEastAsia" w:hAnsi="Liberation Serif" w:cstheme="minorBidi"/>
              <w:b/>
              <w:iCs w:val="0"/>
              <w:noProof/>
              <w:sz w:val="24"/>
              <w:szCs w:val="24"/>
            </w:rPr>
          </w:pPr>
          <w:hyperlink w:anchor="_Toc88815426" w:history="1">
            <w:r w:rsidR="00CD254C" w:rsidRPr="00CD254C">
              <w:rPr>
                <w:rStyle w:val="ad"/>
                <w:rFonts w:ascii="Liberation Serif" w:hAnsi="Liberation Serif"/>
                <w:b/>
                <w:noProof/>
                <w:sz w:val="24"/>
                <w:szCs w:val="24"/>
              </w:rPr>
              <w:t>2.3. Сведения о красных линиях территории, предназначенной для размещения линейных объектов</w:t>
            </w:r>
            <w:r w:rsidR="00CD254C" w:rsidRPr="00CD254C">
              <w:rPr>
                <w:rFonts w:ascii="Liberation Serif" w:hAnsi="Liberation Serif"/>
                <w:b/>
                <w:noProof/>
                <w:webHidden/>
                <w:sz w:val="24"/>
                <w:szCs w:val="24"/>
              </w:rPr>
              <w:tab/>
            </w:r>
            <w:r w:rsidR="00CD254C" w:rsidRPr="00CD254C">
              <w:rPr>
                <w:rFonts w:ascii="Liberation Serif" w:hAnsi="Liberation Serif"/>
                <w:b/>
                <w:noProof/>
                <w:webHidden/>
                <w:sz w:val="24"/>
                <w:szCs w:val="24"/>
              </w:rPr>
              <w:fldChar w:fldCharType="begin"/>
            </w:r>
            <w:r w:rsidR="00CD254C" w:rsidRPr="00CD254C">
              <w:rPr>
                <w:rFonts w:ascii="Liberation Serif" w:hAnsi="Liberation Serif"/>
                <w:b/>
                <w:noProof/>
                <w:webHidden/>
                <w:sz w:val="24"/>
                <w:szCs w:val="24"/>
              </w:rPr>
              <w:instrText xml:space="preserve"> PAGEREF _Toc88815426 \h </w:instrText>
            </w:r>
            <w:r w:rsidR="00CD254C" w:rsidRPr="00CD254C">
              <w:rPr>
                <w:rFonts w:ascii="Liberation Serif" w:hAnsi="Liberation Serif"/>
                <w:b/>
                <w:noProof/>
                <w:webHidden/>
                <w:sz w:val="24"/>
                <w:szCs w:val="24"/>
              </w:rPr>
            </w:r>
            <w:r w:rsidR="00CD254C" w:rsidRPr="00CD254C">
              <w:rPr>
                <w:rFonts w:ascii="Liberation Serif" w:hAnsi="Liberation Serif"/>
                <w:b/>
                <w:noProof/>
                <w:webHidden/>
                <w:sz w:val="24"/>
                <w:szCs w:val="24"/>
              </w:rPr>
              <w:fldChar w:fldCharType="separate"/>
            </w:r>
            <w:r w:rsidR="00CD254C" w:rsidRPr="00CD254C">
              <w:rPr>
                <w:rFonts w:ascii="Liberation Serif" w:hAnsi="Liberation Serif"/>
                <w:b/>
                <w:noProof/>
                <w:webHidden/>
                <w:sz w:val="24"/>
                <w:szCs w:val="24"/>
              </w:rPr>
              <w:t>8</w:t>
            </w:r>
            <w:r w:rsidR="00CD254C" w:rsidRPr="00CD254C">
              <w:rPr>
                <w:rFonts w:ascii="Liberation Serif" w:hAnsi="Liberation Serif"/>
                <w:b/>
                <w:noProof/>
                <w:webHidden/>
                <w:sz w:val="24"/>
                <w:szCs w:val="24"/>
              </w:rPr>
              <w:fldChar w:fldCharType="end"/>
            </w:r>
          </w:hyperlink>
        </w:p>
        <w:p w14:paraId="15F6365C" w14:textId="77777777" w:rsidR="00CD254C" w:rsidRPr="00CD254C" w:rsidRDefault="000C6168" w:rsidP="00CD254C">
          <w:pPr>
            <w:pStyle w:val="27"/>
            <w:spacing w:after="0"/>
            <w:rPr>
              <w:rFonts w:ascii="Liberation Serif" w:eastAsiaTheme="minorEastAsia" w:hAnsi="Liberation Serif" w:cstheme="minorBidi"/>
              <w:b/>
              <w:iCs w:val="0"/>
              <w:noProof/>
              <w:sz w:val="24"/>
              <w:szCs w:val="24"/>
            </w:rPr>
          </w:pPr>
          <w:hyperlink w:anchor="_Toc88815427" w:history="1">
            <w:r w:rsidR="00CD254C" w:rsidRPr="00CD254C">
              <w:rPr>
                <w:rStyle w:val="ad"/>
                <w:rFonts w:ascii="Liberation Serif" w:hAnsi="Liberation Serif"/>
                <w:b/>
                <w:noProof/>
                <w:sz w:val="24"/>
                <w:szCs w:val="24"/>
              </w:rPr>
              <w:t>3. Характеристика планируемого развития зоны размещения линейных объектов</w:t>
            </w:r>
            <w:r w:rsidR="00CD254C" w:rsidRPr="00CD254C">
              <w:rPr>
                <w:rFonts w:ascii="Liberation Serif" w:hAnsi="Liberation Serif"/>
                <w:b/>
                <w:noProof/>
                <w:webHidden/>
                <w:sz w:val="24"/>
                <w:szCs w:val="24"/>
              </w:rPr>
              <w:tab/>
            </w:r>
            <w:r w:rsidR="00CD254C" w:rsidRPr="00CD254C">
              <w:rPr>
                <w:rFonts w:ascii="Liberation Serif" w:hAnsi="Liberation Serif"/>
                <w:b/>
                <w:noProof/>
                <w:webHidden/>
                <w:sz w:val="24"/>
                <w:szCs w:val="24"/>
              </w:rPr>
              <w:fldChar w:fldCharType="begin"/>
            </w:r>
            <w:r w:rsidR="00CD254C" w:rsidRPr="00CD254C">
              <w:rPr>
                <w:rFonts w:ascii="Liberation Serif" w:hAnsi="Liberation Serif"/>
                <w:b/>
                <w:noProof/>
                <w:webHidden/>
                <w:sz w:val="24"/>
                <w:szCs w:val="24"/>
              </w:rPr>
              <w:instrText xml:space="preserve"> PAGEREF _Toc88815427 \h </w:instrText>
            </w:r>
            <w:r w:rsidR="00CD254C" w:rsidRPr="00CD254C">
              <w:rPr>
                <w:rFonts w:ascii="Liberation Serif" w:hAnsi="Liberation Serif"/>
                <w:b/>
                <w:noProof/>
                <w:webHidden/>
                <w:sz w:val="24"/>
                <w:szCs w:val="24"/>
              </w:rPr>
            </w:r>
            <w:r w:rsidR="00CD254C" w:rsidRPr="00CD254C">
              <w:rPr>
                <w:rFonts w:ascii="Liberation Serif" w:hAnsi="Liberation Serif"/>
                <w:b/>
                <w:noProof/>
                <w:webHidden/>
                <w:sz w:val="24"/>
                <w:szCs w:val="24"/>
              </w:rPr>
              <w:fldChar w:fldCharType="separate"/>
            </w:r>
            <w:r w:rsidR="00CD254C" w:rsidRPr="00CD254C">
              <w:rPr>
                <w:rFonts w:ascii="Liberation Serif" w:hAnsi="Liberation Serif"/>
                <w:b/>
                <w:noProof/>
                <w:webHidden/>
                <w:sz w:val="24"/>
                <w:szCs w:val="24"/>
              </w:rPr>
              <w:t>8</w:t>
            </w:r>
            <w:r w:rsidR="00CD254C" w:rsidRPr="00CD254C">
              <w:rPr>
                <w:rFonts w:ascii="Liberation Serif" w:hAnsi="Liberation Serif"/>
                <w:b/>
                <w:noProof/>
                <w:webHidden/>
                <w:sz w:val="24"/>
                <w:szCs w:val="24"/>
              </w:rPr>
              <w:fldChar w:fldCharType="end"/>
            </w:r>
          </w:hyperlink>
        </w:p>
        <w:p w14:paraId="21902E3B" w14:textId="77777777" w:rsidR="00CD254C" w:rsidRPr="00CD254C" w:rsidRDefault="000C6168" w:rsidP="00CD254C">
          <w:pPr>
            <w:pStyle w:val="27"/>
            <w:spacing w:after="0"/>
            <w:rPr>
              <w:rFonts w:ascii="Liberation Serif" w:eastAsiaTheme="minorEastAsia" w:hAnsi="Liberation Serif" w:cstheme="minorBidi"/>
              <w:b/>
              <w:iCs w:val="0"/>
              <w:noProof/>
              <w:sz w:val="24"/>
              <w:szCs w:val="24"/>
            </w:rPr>
          </w:pPr>
          <w:hyperlink w:anchor="_Toc88815428" w:history="1">
            <w:r w:rsidR="00CD254C" w:rsidRPr="00CD254C">
              <w:rPr>
                <w:rStyle w:val="ad"/>
                <w:rFonts w:ascii="Liberation Serif" w:hAnsi="Liberation Serif"/>
                <w:b/>
                <w:noProof/>
                <w:sz w:val="24"/>
                <w:szCs w:val="24"/>
              </w:rPr>
              <w:t>3.1. Транспортная инфраструктура</w:t>
            </w:r>
            <w:r w:rsidR="00CD254C" w:rsidRPr="00CD254C">
              <w:rPr>
                <w:rFonts w:ascii="Liberation Serif" w:hAnsi="Liberation Serif"/>
                <w:b/>
                <w:noProof/>
                <w:webHidden/>
                <w:sz w:val="24"/>
                <w:szCs w:val="24"/>
              </w:rPr>
              <w:tab/>
            </w:r>
            <w:r w:rsidR="00CD254C" w:rsidRPr="00CD254C">
              <w:rPr>
                <w:rFonts w:ascii="Liberation Serif" w:hAnsi="Liberation Serif"/>
                <w:b/>
                <w:noProof/>
                <w:webHidden/>
                <w:sz w:val="24"/>
                <w:szCs w:val="24"/>
              </w:rPr>
              <w:fldChar w:fldCharType="begin"/>
            </w:r>
            <w:r w:rsidR="00CD254C" w:rsidRPr="00CD254C">
              <w:rPr>
                <w:rFonts w:ascii="Liberation Serif" w:hAnsi="Liberation Serif"/>
                <w:b/>
                <w:noProof/>
                <w:webHidden/>
                <w:sz w:val="24"/>
                <w:szCs w:val="24"/>
              </w:rPr>
              <w:instrText xml:space="preserve"> PAGEREF _Toc88815428 \h </w:instrText>
            </w:r>
            <w:r w:rsidR="00CD254C" w:rsidRPr="00CD254C">
              <w:rPr>
                <w:rFonts w:ascii="Liberation Serif" w:hAnsi="Liberation Serif"/>
                <w:b/>
                <w:noProof/>
                <w:webHidden/>
                <w:sz w:val="24"/>
                <w:szCs w:val="24"/>
              </w:rPr>
            </w:r>
            <w:r w:rsidR="00CD254C" w:rsidRPr="00CD254C">
              <w:rPr>
                <w:rFonts w:ascii="Liberation Serif" w:hAnsi="Liberation Serif"/>
                <w:b/>
                <w:noProof/>
                <w:webHidden/>
                <w:sz w:val="24"/>
                <w:szCs w:val="24"/>
              </w:rPr>
              <w:fldChar w:fldCharType="separate"/>
            </w:r>
            <w:r w:rsidR="00CD254C" w:rsidRPr="00CD254C">
              <w:rPr>
                <w:rFonts w:ascii="Liberation Serif" w:hAnsi="Liberation Serif"/>
                <w:b/>
                <w:noProof/>
                <w:webHidden/>
                <w:sz w:val="24"/>
                <w:szCs w:val="24"/>
              </w:rPr>
              <w:t>8</w:t>
            </w:r>
            <w:r w:rsidR="00CD254C" w:rsidRPr="00CD254C">
              <w:rPr>
                <w:rFonts w:ascii="Liberation Serif" w:hAnsi="Liberation Serif"/>
                <w:b/>
                <w:noProof/>
                <w:webHidden/>
                <w:sz w:val="24"/>
                <w:szCs w:val="24"/>
              </w:rPr>
              <w:fldChar w:fldCharType="end"/>
            </w:r>
          </w:hyperlink>
        </w:p>
        <w:p w14:paraId="334A59DD" w14:textId="77777777" w:rsidR="00CD254C" w:rsidRPr="00CD254C" w:rsidRDefault="000C6168" w:rsidP="00CD254C">
          <w:pPr>
            <w:pStyle w:val="27"/>
            <w:spacing w:after="0"/>
            <w:rPr>
              <w:rFonts w:ascii="Liberation Serif" w:eastAsiaTheme="minorEastAsia" w:hAnsi="Liberation Serif" w:cstheme="minorBidi"/>
              <w:b/>
              <w:iCs w:val="0"/>
              <w:noProof/>
              <w:sz w:val="24"/>
              <w:szCs w:val="24"/>
            </w:rPr>
          </w:pPr>
          <w:hyperlink w:anchor="_Toc88815429" w:history="1">
            <w:r w:rsidR="00CD254C" w:rsidRPr="00CD254C">
              <w:rPr>
                <w:rStyle w:val="ad"/>
                <w:rFonts w:ascii="Liberation Serif" w:hAnsi="Liberation Serif"/>
                <w:b/>
                <w:noProof/>
                <w:sz w:val="24"/>
                <w:szCs w:val="24"/>
              </w:rPr>
              <w:t>3.2. Инженерная инфраструктура</w:t>
            </w:r>
            <w:r w:rsidR="00CD254C" w:rsidRPr="00CD254C">
              <w:rPr>
                <w:rFonts w:ascii="Liberation Serif" w:hAnsi="Liberation Serif"/>
                <w:b/>
                <w:noProof/>
                <w:webHidden/>
                <w:sz w:val="24"/>
                <w:szCs w:val="24"/>
              </w:rPr>
              <w:tab/>
            </w:r>
            <w:r w:rsidR="00CD254C" w:rsidRPr="00CD254C">
              <w:rPr>
                <w:rFonts w:ascii="Liberation Serif" w:hAnsi="Liberation Serif"/>
                <w:b/>
                <w:noProof/>
                <w:webHidden/>
                <w:sz w:val="24"/>
                <w:szCs w:val="24"/>
              </w:rPr>
              <w:fldChar w:fldCharType="begin"/>
            </w:r>
            <w:r w:rsidR="00CD254C" w:rsidRPr="00CD254C">
              <w:rPr>
                <w:rFonts w:ascii="Liberation Serif" w:hAnsi="Liberation Serif"/>
                <w:b/>
                <w:noProof/>
                <w:webHidden/>
                <w:sz w:val="24"/>
                <w:szCs w:val="24"/>
              </w:rPr>
              <w:instrText xml:space="preserve"> PAGEREF _Toc88815429 \h </w:instrText>
            </w:r>
            <w:r w:rsidR="00CD254C" w:rsidRPr="00CD254C">
              <w:rPr>
                <w:rFonts w:ascii="Liberation Serif" w:hAnsi="Liberation Serif"/>
                <w:b/>
                <w:noProof/>
                <w:webHidden/>
                <w:sz w:val="24"/>
                <w:szCs w:val="24"/>
              </w:rPr>
            </w:r>
            <w:r w:rsidR="00CD254C" w:rsidRPr="00CD254C">
              <w:rPr>
                <w:rFonts w:ascii="Liberation Serif" w:hAnsi="Liberation Serif"/>
                <w:b/>
                <w:noProof/>
                <w:webHidden/>
                <w:sz w:val="24"/>
                <w:szCs w:val="24"/>
              </w:rPr>
              <w:fldChar w:fldCharType="separate"/>
            </w:r>
            <w:r w:rsidR="00CD254C" w:rsidRPr="00CD254C">
              <w:rPr>
                <w:rFonts w:ascii="Liberation Serif" w:hAnsi="Liberation Serif"/>
                <w:b/>
                <w:noProof/>
                <w:webHidden/>
                <w:sz w:val="24"/>
                <w:szCs w:val="24"/>
              </w:rPr>
              <w:t>8</w:t>
            </w:r>
            <w:r w:rsidR="00CD254C" w:rsidRPr="00CD254C">
              <w:rPr>
                <w:rFonts w:ascii="Liberation Serif" w:hAnsi="Liberation Serif"/>
                <w:b/>
                <w:noProof/>
                <w:webHidden/>
                <w:sz w:val="24"/>
                <w:szCs w:val="24"/>
              </w:rPr>
              <w:fldChar w:fldCharType="end"/>
            </w:r>
          </w:hyperlink>
        </w:p>
        <w:p w14:paraId="46663140" w14:textId="77777777" w:rsidR="00CD254C" w:rsidRPr="00CD254C" w:rsidRDefault="000C6168" w:rsidP="00CD254C">
          <w:pPr>
            <w:pStyle w:val="27"/>
            <w:spacing w:after="0"/>
            <w:rPr>
              <w:rFonts w:ascii="Liberation Serif" w:eastAsiaTheme="minorEastAsia" w:hAnsi="Liberation Serif" w:cstheme="minorBidi"/>
              <w:b/>
              <w:iCs w:val="0"/>
              <w:noProof/>
              <w:sz w:val="24"/>
              <w:szCs w:val="24"/>
            </w:rPr>
          </w:pPr>
          <w:hyperlink w:anchor="_Toc88815430" w:history="1">
            <w:r w:rsidR="00CD254C" w:rsidRPr="00CD254C">
              <w:rPr>
                <w:rStyle w:val="ad"/>
                <w:rFonts w:ascii="Liberation Serif" w:hAnsi="Liberation Serif"/>
                <w:b/>
                <w:noProof/>
                <w:sz w:val="24"/>
                <w:szCs w:val="24"/>
              </w:rPr>
              <w:t>3.3. Инженерная подготовка территории</w:t>
            </w:r>
            <w:r w:rsidR="00CD254C" w:rsidRPr="00CD254C">
              <w:rPr>
                <w:rFonts w:ascii="Liberation Serif" w:hAnsi="Liberation Serif"/>
                <w:b/>
                <w:noProof/>
                <w:webHidden/>
                <w:sz w:val="24"/>
                <w:szCs w:val="24"/>
              </w:rPr>
              <w:tab/>
            </w:r>
            <w:r w:rsidR="00CD254C" w:rsidRPr="00CD254C">
              <w:rPr>
                <w:rFonts w:ascii="Liberation Serif" w:hAnsi="Liberation Serif"/>
                <w:b/>
                <w:noProof/>
                <w:webHidden/>
                <w:sz w:val="24"/>
                <w:szCs w:val="24"/>
              </w:rPr>
              <w:fldChar w:fldCharType="begin"/>
            </w:r>
            <w:r w:rsidR="00CD254C" w:rsidRPr="00CD254C">
              <w:rPr>
                <w:rFonts w:ascii="Liberation Serif" w:hAnsi="Liberation Serif"/>
                <w:b/>
                <w:noProof/>
                <w:webHidden/>
                <w:sz w:val="24"/>
                <w:szCs w:val="24"/>
              </w:rPr>
              <w:instrText xml:space="preserve"> PAGEREF _Toc88815430 \h </w:instrText>
            </w:r>
            <w:r w:rsidR="00CD254C" w:rsidRPr="00CD254C">
              <w:rPr>
                <w:rFonts w:ascii="Liberation Serif" w:hAnsi="Liberation Serif"/>
                <w:b/>
                <w:noProof/>
                <w:webHidden/>
                <w:sz w:val="24"/>
                <w:szCs w:val="24"/>
              </w:rPr>
            </w:r>
            <w:r w:rsidR="00CD254C" w:rsidRPr="00CD254C">
              <w:rPr>
                <w:rFonts w:ascii="Liberation Serif" w:hAnsi="Liberation Serif"/>
                <w:b/>
                <w:noProof/>
                <w:webHidden/>
                <w:sz w:val="24"/>
                <w:szCs w:val="24"/>
              </w:rPr>
              <w:fldChar w:fldCharType="separate"/>
            </w:r>
            <w:r w:rsidR="00CD254C" w:rsidRPr="00CD254C">
              <w:rPr>
                <w:rFonts w:ascii="Liberation Serif" w:hAnsi="Liberation Serif"/>
                <w:b/>
                <w:noProof/>
                <w:webHidden/>
                <w:sz w:val="24"/>
                <w:szCs w:val="24"/>
              </w:rPr>
              <w:t>8</w:t>
            </w:r>
            <w:r w:rsidR="00CD254C" w:rsidRPr="00CD254C">
              <w:rPr>
                <w:rFonts w:ascii="Liberation Serif" w:hAnsi="Liberation Serif"/>
                <w:b/>
                <w:noProof/>
                <w:webHidden/>
                <w:sz w:val="24"/>
                <w:szCs w:val="24"/>
              </w:rPr>
              <w:fldChar w:fldCharType="end"/>
            </w:r>
          </w:hyperlink>
        </w:p>
        <w:p w14:paraId="597C4668" w14:textId="77777777" w:rsidR="00CD254C" w:rsidRPr="00CD254C" w:rsidRDefault="000C6168" w:rsidP="00CD254C">
          <w:pPr>
            <w:pStyle w:val="27"/>
            <w:spacing w:after="0"/>
            <w:rPr>
              <w:rFonts w:ascii="Liberation Serif" w:eastAsiaTheme="minorEastAsia" w:hAnsi="Liberation Serif" w:cstheme="minorBidi"/>
              <w:b/>
              <w:iCs w:val="0"/>
              <w:noProof/>
              <w:sz w:val="24"/>
              <w:szCs w:val="24"/>
            </w:rPr>
          </w:pPr>
          <w:hyperlink w:anchor="_Toc88815431" w:history="1">
            <w:r w:rsidR="00CD254C">
              <w:rPr>
                <w:rStyle w:val="ad"/>
                <w:rFonts w:ascii="Liberation Serif" w:hAnsi="Liberation Serif"/>
                <w:b/>
                <w:noProof/>
                <w:sz w:val="24"/>
                <w:szCs w:val="24"/>
              </w:rPr>
              <w:t>4. </w:t>
            </w:r>
            <w:r w:rsidR="00CD254C" w:rsidRPr="00CD254C">
              <w:rPr>
                <w:rStyle w:val="ad"/>
                <w:rFonts w:ascii="Liberation Serif" w:hAnsi="Liberation Serif"/>
                <w:b/>
                <w:noProof/>
                <w:sz w:val="24"/>
                <w:szCs w:val="24"/>
              </w:rPr>
              <w:t>Предельные параметры разрешенного строительства, реконструкции объектов капитального строительства, входящих в состав линейных объектов в границах зон их планируемого размещения</w:t>
            </w:r>
            <w:r w:rsidR="00CD254C" w:rsidRPr="00CD254C">
              <w:rPr>
                <w:rFonts w:ascii="Liberation Serif" w:hAnsi="Liberation Serif"/>
                <w:b/>
                <w:noProof/>
                <w:webHidden/>
                <w:sz w:val="24"/>
                <w:szCs w:val="24"/>
              </w:rPr>
              <w:tab/>
            </w:r>
            <w:r w:rsidR="00CD254C" w:rsidRPr="00CD254C">
              <w:rPr>
                <w:rFonts w:ascii="Liberation Serif" w:hAnsi="Liberation Serif"/>
                <w:b/>
                <w:noProof/>
                <w:webHidden/>
                <w:sz w:val="24"/>
                <w:szCs w:val="24"/>
              </w:rPr>
              <w:fldChar w:fldCharType="begin"/>
            </w:r>
            <w:r w:rsidR="00CD254C" w:rsidRPr="00CD254C">
              <w:rPr>
                <w:rFonts w:ascii="Liberation Serif" w:hAnsi="Liberation Serif"/>
                <w:b/>
                <w:noProof/>
                <w:webHidden/>
                <w:sz w:val="24"/>
                <w:szCs w:val="24"/>
              </w:rPr>
              <w:instrText xml:space="preserve"> PAGEREF _Toc88815431 \h </w:instrText>
            </w:r>
            <w:r w:rsidR="00CD254C" w:rsidRPr="00CD254C">
              <w:rPr>
                <w:rFonts w:ascii="Liberation Serif" w:hAnsi="Liberation Serif"/>
                <w:b/>
                <w:noProof/>
                <w:webHidden/>
                <w:sz w:val="24"/>
                <w:szCs w:val="24"/>
              </w:rPr>
            </w:r>
            <w:r w:rsidR="00CD254C" w:rsidRPr="00CD254C">
              <w:rPr>
                <w:rFonts w:ascii="Liberation Serif" w:hAnsi="Liberation Serif"/>
                <w:b/>
                <w:noProof/>
                <w:webHidden/>
                <w:sz w:val="24"/>
                <w:szCs w:val="24"/>
              </w:rPr>
              <w:fldChar w:fldCharType="separate"/>
            </w:r>
            <w:r w:rsidR="00CD254C" w:rsidRPr="00CD254C">
              <w:rPr>
                <w:rFonts w:ascii="Liberation Serif" w:hAnsi="Liberation Serif"/>
                <w:b/>
                <w:noProof/>
                <w:webHidden/>
                <w:sz w:val="24"/>
                <w:szCs w:val="24"/>
              </w:rPr>
              <w:t>8</w:t>
            </w:r>
            <w:r w:rsidR="00CD254C" w:rsidRPr="00CD254C">
              <w:rPr>
                <w:rFonts w:ascii="Liberation Serif" w:hAnsi="Liberation Serif"/>
                <w:b/>
                <w:noProof/>
                <w:webHidden/>
                <w:sz w:val="24"/>
                <w:szCs w:val="24"/>
              </w:rPr>
              <w:fldChar w:fldCharType="end"/>
            </w:r>
          </w:hyperlink>
        </w:p>
        <w:p w14:paraId="0FA5DBAD" w14:textId="77777777" w:rsidR="00CD254C" w:rsidRPr="00CD254C" w:rsidRDefault="000C6168" w:rsidP="00CD254C">
          <w:pPr>
            <w:pStyle w:val="27"/>
            <w:spacing w:after="0"/>
            <w:rPr>
              <w:rFonts w:ascii="Liberation Serif" w:eastAsiaTheme="minorEastAsia" w:hAnsi="Liberation Serif" w:cstheme="minorBidi"/>
              <w:b/>
              <w:iCs w:val="0"/>
              <w:noProof/>
              <w:sz w:val="24"/>
              <w:szCs w:val="24"/>
            </w:rPr>
          </w:pPr>
          <w:hyperlink w:anchor="_Toc88815432" w:history="1">
            <w:r w:rsidR="00CD254C">
              <w:rPr>
                <w:rStyle w:val="ad"/>
                <w:rFonts w:ascii="Liberation Serif" w:hAnsi="Liberation Serif"/>
                <w:b/>
                <w:noProof/>
                <w:sz w:val="24"/>
                <w:szCs w:val="24"/>
              </w:rPr>
              <w:t>5. </w:t>
            </w:r>
            <w:r w:rsidR="00CD254C" w:rsidRPr="00CD254C">
              <w:rPr>
                <w:rStyle w:val="ad"/>
                <w:rFonts w:ascii="Liberation Serif" w:hAnsi="Liberation Serif"/>
                <w:b/>
                <w:noProof/>
                <w:sz w:val="24"/>
                <w:szCs w:val="24"/>
              </w:rPr>
              <w:t>Информация о необходимости осуществления мероприятий по защите сохраняемых объектов капитального строительства, существующих и строящихся на момент подготовки проекта планировки территории, а также объектов капитального строительства, планируемых к строительству в соответствии с ранее утвержденной документацией по планировке территории, от возможного негативного воздействия в связи с размещением линейных объектов</w:t>
            </w:r>
            <w:r w:rsidR="00CD254C" w:rsidRPr="00CD254C">
              <w:rPr>
                <w:rFonts w:ascii="Liberation Serif" w:hAnsi="Liberation Serif"/>
                <w:b/>
                <w:noProof/>
                <w:webHidden/>
                <w:sz w:val="24"/>
                <w:szCs w:val="24"/>
              </w:rPr>
              <w:tab/>
            </w:r>
            <w:r w:rsidR="00CD254C" w:rsidRPr="00CD254C">
              <w:rPr>
                <w:rFonts w:ascii="Liberation Serif" w:hAnsi="Liberation Serif"/>
                <w:b/>
                <w:noProof/>
                <w:webHidden/>
                <w:sz w:val="24"/>
                <w:szCs w:val="24"/>
              </w:rPr>
              <w:fldChar w:fldCharType="begin"/>
            </w:r>
            <w:r w:rsidR="00CD254C" w:rsidRPr="00CD254C">
              <w:rPr>
                <w:rFonts w:ascii="Liberation Serif" w:hAnsi="Liberation Serif"/>
                <w:b/>
                <w:noProof/>
                <w:webHidden/>
                <w:sz w:val="24"/>
                <w:szCs w:val="24"/>
              </w:rPr>
              <w:instrText xml:space="preserve"> PAGEREF _Toc88815432 \h </w:instrText>
            </w:r>
            <w:r w:rsidR="00CD254C" w:rsidRPr="00CD254C">
              <w:rPr>
                <w:rFonts w:ascii="Liberation Serif" w:hAnsi="Liberation Serif"/>
                <w:b/>
                <w:noProof/>
                <w:webHidden/>
                <w:sz w:val="24"/>
                <w:szCs w:val="24"/>
              </w:rPr>
            </w:r>
            <w:r w:rsidR="00CD254C" w:rsidRPr="00CD254C">
              <w:rPr>
                <w:rFonts w:ascii="Liberation Serif" w:hAnsi="Liberation Serif"/>
                <w:b/>
                <w:noProof/>
                <w:webHidden/>
                <w:sz w:val="24"/>
                <w:szCs w:val="24"/>
              </w:rPr>
              <w:fldChar w:fldCharType="separate"/>
            </w:r>
            <w:r w:rsidR="00CD254C" w:rsidRPr="00CD254C">
              <w:rPr>
                <w:rFonts w:ascii="Liberation Serif" w:hAnsi="Liberation Serif"/>
                <w:b/>
                <w:noProof/>
                <w:webHidden/>
                <w:sz w:val="24"/>
                <w:szCs w:val="24"/>
              </w:rPr>
              <w:t>9</w:t>
            </w:r>
            <w:r w:rsidR="00CD254C" w:rsidRPr="00CD254C">
              <w:rPr>
                <w:rFonts w:ascii="Liberation Serif" w:hAnsi="Liberation Serif"/>
                <w:b/>
                <w:noProof/>
                <w:webHidden/>
                <w:sz w:val="24"/>
                <w:szCs w:val="24"/>
              </w:rPr>
              <w:fldChar w:fldCharType="end"/>
            </w:r>
          </w:hyperlink>
        </w:p>
        <w:p w14:paraId="68E931CB" w14:textId="77777777" w:rsidR="00CD254C" w:rsidRPr="00CD254C" w:rsidRDefault="000C6168" w:rsidP="00CD254C">
          <w:pPr>
            <w:pStyle w:val="27"/>
            <w:spacing w:after="0"/>
            <w:rPr>
              <w:rFonts w:ascii="Liberation Serif" w:eastAsiaTheme="minorEastAsia" w:hAnsi="Liberation Serif" w:cstheme="minorBidi"/>
              <w:b/>
              <w:iCs w:val="0"/>
              <w:noProof/>
              <w:sz w:val="24"/>
              <w:szCs w:val="24"/>
            </w:rPr>
          </w:pPr>
          <w:hyperlink w:anchor="_Toc88815433" w:history="1">
            <w:r w:rsidR="00CD254C">
              <w:rPr>
                <w:rStyle w:val="ad"/>
                <w:rFonts w:ascii="Liberation Serif" w:hAnsi="Liberation Serif"/>
                <w:b/>
                <w:noProof/>
                <w:sz w:val="24"/>
                <w:szCs w:val="24"/>
              </w:rPr>
              <w:t>6. </w:t>
            </w:r>
            <w:r w:rsidR="00CD254C" w:rsidRPr="00CD254C">
              <w:rPr>
                <w:rStyle w:val="ad"/>
                <w:rFonts w:ascii="Liberation Serif" w:hAnsi="Liberation Serif"/>
                <w:b/>
                <w:noProof/>
                <w:sz w:val="24"/>
                <w:szCs w:val="24"/>
              </w:rPr>
              <w:t>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w:t>
            </w:r>
            <w:r w:rsidR="00CD254C" w:rsidRPr="00CD254C">
              <w:rPr>
                <w:rFonts w:ascii="Liberation Serif" w:hAnsi="Liberation Serif"/>
                <w:b/>
                <w:noProof/>
                <w:webHidden/>
                <w:sz w:val="24"/>
                <w:szCs w:val="24"/>
              </w:rPr>
              <w:tab/>
            </w:r>
            <w:r w:rsidR="00CD254C" w:rsidRPr="00CD254C">
              <w:rPr>
                <w:rFonts w:ascii="Liberation Serif" w:hAnsi="Liberation Serif"/>
                <w:b/>
                <w:noProof/>
                <w:webHidden/>
                <w:sz w:val="24"/>
                <w:szCs w:val="24"/>
              </w:rPr>
              <w:fldChar w:fldCharType="begin"/>
            </w:r>
            <w:r w:rsidR="00CD254C" w:rsidRPr="00CD254C">
              <w:rPr>
                <w:rFonts w:ascii="Liberation Serif" w:hAnsi="Liberation Serif"/>
                <w:b/>
                <w:noProof/>
                <w:webHidden/>
                <w:sz w:val="24"/>
                <w:szCs w:val="24"/>
              </w:rPr>
              <w:instrText xml:space="preserve"> PAGEREF _Toc88815433 \h </w:instrText>
            </w:r>
            <w:r w:rsidR="00CD254C" w:rsidRPr="00CD254C">
              <w:rPr>
                <w:rFonts w:ascii="Liberation Serif" w:hAnsi="Liberation Serif"/>
                <w:b/>
                <w:noProof/>
                <w:webHidden/>
                <w:sz w:val="24"/>
                <w:szCs w:val="24"/>
              </w:rPr>
            </w:r>
            <w:r w:rsidR="00CD254C" w:rsidRPr="00CD254C">
              <w:rPr>
                <w:rFonts w:ascii="Liberation Serif" w:hAnsi="Liberation Serif"/>
                <w:b/>
                <w:noProof/>
                <w:webHidden/>
                <w:sz w:val="24"/>
                <w:szCs w:val="24"/>
              </w:rPr>
              <w:fldChar w:fldCharType="separate"/>
            </w:r>
            <w:r w:rsidR="00CD254C" w:rsidRPr="00CD254C">
              <w:rPr>
                <w:rFonts w:ascii="Liberation Serif" w:hAnsi="Liberation Serif"/>
                <w:b/>
                <w:noProof/>
                <w:webHidden/>
                <w:sz w:val="24"/>
                <w:szCs w:val="24"/>
              </w:rPr>
              <w:t>9</w:t>
            </w:r>
            <w:r w:rsidR="00CD254C" w:rsidRPr="00CD254C">
              <w:rPr>
                <w:rFonts w:ascii="Liberation Serif" w:hAnsi="Liberation Serif"/>
                <w:b/>
                <w:noProof/>
                <w:webHidden/>
                <w:sz w:val="24"/>
                <w:szCs w:val="24"/>
              </w:rPr>
              <w:fldChar w:fldCharType="end"/>
            </w:r>
          </w:hyperlink>
        </w:p>
        <w:p w14:paraId="5528308E" w14:textId="77777777" w:rsidR="00CD254C" w:rsidRPr="00CD254C" w:rsidRDefault="000C6168" w:rsidP="00CD254C">
          <w:pPr>
            <w:pStyle w:val="27"/>
            <w:spacing w:after="0"/>
            <w:rPr>
              <w:rFonts w:ascii="Liberation Serif" w:eastAsiaTheme="minorEastAsia" w:hAnsi="Liberation Serif" w:cstheme="minorBidi"/>
              <w:b/>
              <w:iCs w:val="0"/>
              <w:noProof/>
              <w:sz w:val="24"/>
              <w:szCs w:val="24"/>
            </w:rPr>
          </w:pPr>
          <w:hyperlink w:anchor="_Toc88815434" w:history="1">
            <w:r w:rsidR="00CD254C">
              <w:rPr>
                <w:rStyle w:val="ad"/>
                <w:rFonts w:ascii="Liberation Serif" w:hAnsi="Liberation Serif"/>
                <w:b/>
                <w:noProof/>
                <w:sz w:val="24"/>
                <w:szCs w:val="24"/>
              </w:rPr>
              <w:t>7. </w:t>
            </w:r>
            <w:r w:rsidR="00CD254C" w:rsidRPr="00CD254C">
              <w:rPr>
                <w:rStyle w:val="ad"/>
                <w:rFonts w:ascii="Liberation Serif" w:hAnsi="Liberation Serif"/>
                <w:b/>
                <w:noProof/>
                <w:sz w:val="24"/>
                <w:szCs w:val="24"/>
              </w:rPr>
              <w:t>Информация о необходимости осуществления мероприятий по охране окружающей среды</w:t>
            </w:r>
            <w:r w:rsidR="00CD254C" w:rsidRPr="00CD254C">
              <w:rPr>
                <w:rFonts w:ascii="Liberation Serif" w:hAnsi="Liberation Serif"/>
                <w:b/>
                <w:noProof/>
                <w:webHidden/>
                <w:sz w:val="24"/>
                <w:szCs w:val="24"/>
              </w:rPr>
              <w:tab/>
            </w:r>
            <w:r w:rsidR="00CD254C" w:rsidRPr="00CD254C">
              <w:rPr>
                <w:rFonts w:ascii="Liberation Serif" w:hAnsi="Liberation Serif"/>
                <w:b/>
                <w:noProof/>
                <w:webHidden/>
                <w:sz w:val="24"/>
                <w:szCs w:val="24"/>
              </w:rPr>
              <w:fldChar w:fldCharType="begin"/>
            </w:r>
            <w:r w:rsidR="00CD254C" w:rsidRPr="00CD254C">
              <w:rPr>
                <w:rFonts w:ascii="Liberation Serif" w:hAnsi="Liberation Serif"/>
                <w:b/>
                <w:noProof/>
                <w:webHidden/>
                <w:sz w:val="24"/>
                <w:szCs w:val="24"/>
              </w:rPr>
              <w:instrText xml:space="preserve"> PAGEREF _Toc88815434 \h </w:instrText>
            </w:r>
            <w:r w:rsidR="00CD254C" w:rsidRPr="00CD254C">
              <w:rPr>
                <w:rFonts w:ascii="Liberation Serif" w:hAnsi="Liberation Serif"/>
                <w:b/>
                <w:noProof/>
                <w:webHidden/>
                <w:sz w:val="24"/>
                <w:szCs w:val="24"/>
              </w:rPr>
            </w:r>
            <w:r w:rsidR="00CD254C" w:rsidRPr="00CD254C">
              <w:rPr>
                <w:rFonts w:ascii="Liberation Serif" w:hAnsi="Liberation Serif"/>
                <w:b/>
                <w:noProof/>
                <w:webHidden/>
                <w:sz w:val="24"/>
                <w:szCs w:val="24"/>
              </w:rPr>
              <w:fldChar w:fldCharType="separate"/>
            </w:r>
            <w:r w:rsidR="00CD254C" w:rsidRPr="00CD254C">
              <w:rPr>
                <w:rFonts w:ascii="Liberation Serif" w:hAnsi="Liberation Serif"/>
                <w:b/>
                <w:noProof/>
                <w:webHidden/>
                <w:sz w:val="24"/>
                <w:szCs w:val="24"/>
              </w:rPr>
              <w:t>9</w:t>
            </w:r>
            <w:r w:rsidR="00CD254C" w:rsidRPr="00CD254C">
              <w:rPr>
                <w:rFonts w:ascii="Liberation Serif" w:hAnsi="Liberation Serif"/>
                <w:b/>
                <w:noProof/>
                <w:webHidden/>
                <w:sz w:val="24"/>
                <w:szCs w:val="24"/>
              </w:rPr>
              <w:fldChar w:fldCharType="end"/>
            </w:r>
          </w:hyperlink>
        </w:p>
        <w:p w14:paraId="01DBA270" w14:textId="77777777" w:rsidR="00CD254C" w:rsidRPr="00CD254C" w:rsidRDefault="000C6168" w:rsidP="00CD254C">
          <w:pPr>
            <w:pStyle w:val="27"/>
            <w:spacing w:after="0"/>
            <w:rPr>
              <w:rFonts w:ascii="Liberation Serif" w:eastAsiaTheme="minorEastAsia" w:hAnsi="Liberation Serif" w:cstheme="minorBidi"/>
              <w:b/>
              <w:iCs w:val="0"/>
              <w:noProof/>
              <w:sz w:val="24"/>
              <w:szCs w:val="24"/>
            </w:rPr>
          </w:pPr>
          <w:hyperlink w:anchor="_Toc88815435" w:history="1">
            <w:r w:rsidR="00CD254C" w:rsidRPr="00CD254C">
              <w:rPr>
                <w:rStyle w:val="ad"/>
                <w:rFonts w:ascii="Liberation Serif" w:hAnsi="Liberation Serif"/>
                <w:b/>
                <w:noProof/>
                <w:sz w:val="24"/>
                <w:szCs w:val="24"/>
              </w:rPr>
              <w:t>8. Информация о необходимости осуществления мероприятий по защите территории от чрезвычайных ситуаций природного и техногенного характера, в том числе по обеспечению пожарной безопасности и гражданской обороне</w:t>
            </w:r>
            <w:r w:rsidR="00CD254C" w:rsidRPr="00CD254C">
              <w:rPr>
                <w:rFonts w:ascii="Liberation Serif" w:hAnsi="Liberation Serif"/>
                <w:b/>
                <w:noProof/>
                <w:webHidden/>
                <w:sz w:val="24"/>
                <w:szCs w:val="24"/>
              </w:rPr>
              <w:tab/>
            </w:r>
            <w:r w:rsidR="00CD254C" w:rsidRPr="00CD254C">
              <w:rPr>
                <w:rFonts w:ascii="Liberation Serif" w:hAnsi="Liberation Serif"/>
                <w:b/>
                <w:noProof/>
                <w:webHidden/>
                <w:sz w:val="24"/>
                <w:szCs w:val="24"/>
              </w:rPr>
              <w:fldChar w:fldCharType="begin"/>
            </w:r>
            <w:r w:rsidR="00CD254C" w:rsidRPr="00CD254C">
              <w:rPr>
                <w:rFonts w:ascii="Liberation Serif" w:hAnsi="Liberation Serif"/>
                <w:b/>
                <w:noProof/>
                <w:webHidden/>
                <w:sz w:val="24"/>
                <w:szCs w:val="24"/>
              </w:rPr>
              <w:instrText xml:space="preserve"> PAGEREF _Toc88815435 \h </w:instrText>
            </w:r>
            <w:r w:rsidR="00CD254C" w:rsidRPr="00CD254C">
              <w:rPr>
                <w:rFonts w:ascii="Liberation Serif" w:hAnsi="Liberation Serif"/>
                <w:b/>
                <w:noProof/>
                <w:webHidden/>
                <w:sz w:val="24"/>
                <w:szCs w:val="24"/>
              </w:rPr>
            </w:r>
            <w:r w:rsidR="00CD254C" w:rsidRPr="00CD254C">
              <w:rPr>
                <w:rFonts w:ascii="Liberation Serif" w:hAnsi="Liberation Serif"/>
                <w:b/>
                <w:noProof/>
                <w:webHidden/>
                <w:sz w:val="24"/>
                <w:szCs w:val="24"/>
              </w:rPr>
              <w:fldChar w:fldCharType="separate"/>
            </w:r>
            <w:r w:rsidR="00CD254C" w:rsidRPr="00CD254C">
              <w:rPr>
                <w:rFonts w:ascii="Liberation Serif" w:hAnsi="Liberation Serif"/>
                <w:b/>
                <w:noProof/>
                <w:webHidden/>
                <w:sz w:val="24"/>
                <w:szCs w:val="24"/>
              </w:rPr>
              <w:t>10</w:t>
            </w:r>
            <w:r w:rsidR="00CD254C" w:rsidRPr="00CD254C">
              <w:rPr>
                <w:rFonts w:ascii="Liberation Serif" w:hAnsi="Liberation Serif"/>
                <w:b/>
                <w:noProof/>
                <w:webHidden/>
                <w:sz w:val="24"/>
                <w:szCs w:val="24"/>
              </w:rPr>
              <w:fldChar w:fldCharType="end"/>
            </w:r>
          </w:hyperlink>
        </w:p>
        <w:p w14:paraId="61F356E9" w14:textId="77777777" w:rsidR="00CD254C" w:rsidRPr="00CD254C" w:rsidRDefault="000C6168" w:rsidP="00CD254C">
          <w:pPr>
            <w:pStyle w:val="27"/>
            <w:spacing w:after="0"/>
            <w:rPr>
              <w:rFonts w:ascii="Liberation Serif" w:eastAsiaTheme="minorEastAsia" w:hAnsi="Liberation Serif" w:cstheme="minorBidi"/>
              <w:b/>
              <w:iCs w:val="0"/>
              <w:noProof/>
              <w:sz w:val="24"/>
              <w:szCs w:val="24"/>
            </w:rPr>
          </w:pPr>
          <w:hyperlink w:anchor="_Toc88815436" w:history="1">
            <w:r w:rsidR="00CD254C" w:rsidRPr="00CD254C">
              <w:rPr>
                <w:rStyle w:val="ad"/>
                <w:rFonts w:ascii="Liberation Serif" w:hAnsi="Liberation Serif"/>
                <w:b/>
                <w:noProof/>
                <w:sz w:val="24"/>
                <w:szCs w:val="24"/>
              </w:rPr>
              <w:t>9. Положение об очередности реализации проекта планировки территории</w:t>
            </w:r>
            <w:r w:rsidR="00CD254C" w:rsidRPr="00CD254C">
              <w:rPr>
                <w:rFonts w:ascii="Liberation Serif" w:hAnsi="Liberation Serif"/>
                <w:b/>
                <w:noProof/>
                <w:webHidden/>
                <w:sz w:val="24"/>
                <w:szCs w:val="24"/>
              </w:rPr>
              <w:tab/>
            </w:r>
            <w:r w:rsidR="00CD254C" w:rsidRPr="00CD254C">
              <w:rPr>
                <w:rFonts w:ascii="Liberation Serif" w:hAnsi="Liberation Serif"/>
                <w:b/>
                <w:noProof/>
                <w:webHidden/>
                <w:sz w:val="24"/>
                <w:szCs w:val="24"/>
              </w:rPr>
              <w:fldChar w:fldCharType="begin"/>
            </w:r>
            <w:r w:rsidR="00CD254C" w:rsidRPr="00CD254C">
              <w:rPr>
                <w:rFonts w:ascii="Liberation Serif" w:hAnsi="Liberation Serif"/>
                <w:b/>
                <w:noProof/>
                <w:webHidden/>
                <w:sz w:val="24"/>
                <w:szCs w:val="24"/>
              </w:rPr>
              <w:instrText xml:space="preserve"> PAGEREF _Toc88815436 \h </w:instrText>
            </w:r>
            <w:r w:rsidR="00CD254C" w:rsidRPr="00CD254C">
              <w:rPr>
                <w:rFonts w:ascii="Liberation Serif" w:hAnsi="Liberation Serif"/>
                <w:b/>
                <w:noProof/>
                <w:webHidden/>
                <w:sz w:val="24"/>
                <w:szCs w:val="24"/>
              </w:rPr>
            </w:r>
            <w:r w:rsidR="00CD254C" w:rsidRPr="00CD254C">
              <w:rPr>
                <w:rFonts w:ascii="Liberation Serif" w:hAnsi="Liberation Serif"/>
                <w:b/>
                <w:noProof/>
                <w:webHidden/>
                <w:sz w:val="24"/>
                <w:szCs w:val="24"/>
              </w:rPr>
              <w:fldChar w:fldCharType="separate"/>
            </w:r>
            <w:r w:rsidR="00CD254C" w:rsidRPr="00CD254C">
              <w:rPr>
                <w:rFonts w:ascii="Liberation Serif" w:hAnsi="Liberation Serif"/>
                <w:b/>
                <w:noProof/>
                <w:webHidden/>
                <w:sz w:val="24"/>
                <w:szCs w:val="24"/>
              </w:rPr>
              <w:t>12</w:t>
            </w:r>
            <w:r w:rsidR="00CD254C" w:rsidRPr="00CD254C">
              <w:rPr>
                <w:rFonts w:ascii="Liberation Serif" w:hAnsi="Liberation Serif"/>
                <w:b/>
                <w:noProof/>
                <w:webHidden/>
                <w:sz w:val="24"/>
                <w:szCs w:val="24"/>
              </w:rPr>
              <w:fldChar w:fldCharType="end"/>
            </w:r>
          </w:hyperlink>
        </w:p>
        <w:p w14:paraId="4F5A19A3" w14:textId="77777777" w:rsidR="00CD254C" w:rsidRPr="00CD254C" w:rsidRDefault="000C6168" w:rsidP="00CD254C">
          <w:pPr>
            <w:pStyle w:val="27"/>
            <w:spacing w:after="0"/>
            <w:rPr>
              <w:rFonts w:ascii="Liberation Serif" w:eastAsiaTheme="minorEastAsia" w:hAnsi="Liberation Serif" w:cstheme="minorBidi"/>
              <w:b/>
              <w:iCs w:val="0"/>
              <w:noProof/>
              <w:sz w:val="24"/>
              <w:szCs w:val="24"/>
            </w:rPr>
          </w:pPr>
          <w:hyperlink w:anchor="_Toc88815437" w:history="1">
            <w:r w:rsidR="00CD254C" w:rsidRPr="00CD254C">
              <w:rPr>
                <w:rStyle w:val="ad"/>
                <w:rFonts w:ascii="Liberation Serif" w:hAnsi="Liberation Serif"/>
                <w:b/>
                <w:noProof/>
                <w:sz w:val="24"/>
                <w:szCs w:val="24"/>
              </w:rPr>
              <w:t>10. Технико-экономические показатели проекта планировки территории</w:t>
            </w:r>
            <w:r w:rsidR="00CD254C" w:rsidRPr="00CD254C">
              <w:rPr>
                <w:rFonts w:ascii="Liberation Serif" w:hAnsi="Liberation Serif"/>
                <w:b/>
                <w:noProof/>
                <w:webHidden/>
                <w:sz w:val="24"/>
                <w:szCs w:val="24"/>
              </w:rPr>
              <w:tab/>
            </w:r>
            <w:r w:rsidR="00CD254C" w:rsidRPr="00CD254C">
              <w:rPr>
                <w:rFonts w:ascii="Liberation Serif" w:hAnsi="Liberation Serif"/>
                <w:b/>
                <w:noProof/>
                <w:webHidden/>
                <w:sz w:val="24"/>
                <w:szCs w:val="24"/>
              </w:rPr>
              <w:fldChar w:fldCharType="begin"/>
            </w:r>
            <w:r w:rsidR="00CD254C" w:rsidRPr="00CD254C">
              <w:rPr>
                <w:rFonts w:ascii="Liberation Serif" w:hAnsi="Liberation Serif"/>
                <w:b/>
                <w:noProof/>
                <w:webHidden/>
                <w:sz w:val="24"/>
                <w:szCs w:val="24"/>
              </w:rPr>
              <w:instrText xml:space="preserve"> PAGEREF _Toc88815437 \h </w:instrText>
            </w:r>
            <w:r w:rsidR="00CD254C" w:rsidRPr="00CD254C">
              <w:rPr>
                <w:rFonts w:ascii="Liberation Serif" w:hAnsi="Liberation Serif"/>
                <w:b/>
                <w:noProof/>
                <w:webHidden/>
                <w:sz w:val="24"/>
                <w:szCs w:val="24"/>
              </w:rPr>
            </w:r>
            <w:r w:rsidR="00CD254C" w:rsidRPr="00CD254C">
              <w:rPr>
                <w:rFonts w:ascii="Liberation Serif" w:hAnsi="Liberation Serif"/>
                <w:b/>
                <w:noProof/>
                <w:webHidden/>
                <w:sz w:val="24"/>
                <w:szCs w:val="24"/>
              </w:rPr>
              <w:fldChar w:fldCharType="separate"/>
            </w:r>
            <w:r w:rsidR="00CD254C" w:rsidRPr="00CD254C">
              <w:rPr>
                <w:rFonts w:ascii="Liberation Serif" w:hAnsi="Liberation Serif"/>
                <w:b/>
                <w:noProof/>
                <w:webHidden/>
                <w:sz w:val="24"/>
                <w:szCs w:val="24"/>
              </w:rPr>
              <w:t>12</w:t>
            </w:r>
            <w:r w:rsidR="00CD254C" w:rsidRPr="00CD254C">
              <w:rPr>
                <w:rFonts w:ascii="Liberation Serif" w:hAnsi="Liberation Serif"/>
                <w:b/>
                <w:noProof/>
                <w:webHidden/>
                <w:sz w:val="24"/>
                <w:szCs w:val="24"/>
              </w:rPr>
              <w:fldChar w:fldCharType="end"/>
            </w:r>
          </w:hyperlink>
        </w:p>
        <w:p w14:paraId="4E966FC2" w14:textId="77777777" w:rsidR="002D4E57" w:rsidRPr="007D269D" w:rsidRDefault="002D4E57" w:rsidP="009571B3">
          <w:pPr>
            <w:tabs>
              <w:tab w:val="left" w:pos="0"/>
            </w:tabs>
            <w:spacing w:line="276" w:lineRule="auto"/>
            <w:jc w:val="both"/>
            <w:rPr>
              <w:rFonts w:ascii="Liberation Serif" w:hAnsi="Liberation Serif"/>
              <w:b/>
            </w:rPr>
          </w:pPr>
          <w:r w:rsidRPr="00124E53">
            <w:rPr>
              <w:rFonts w:ascii="Liberation Serif" w:hAnsi="Liberation Serif"/>
              <w:b/>
              <w:bCs/>
              <w:sz w:val="28"/>
              <w:szCs w:val="28"/>
            </w:rPr>
            <w:fldChar w:fldCharType="end"/>
          </w:r>
        </w:p>
      </w:sdtContent>
    </w:sdt>
    <w:p w14:paraId="7C4A54BE" w14:textId="77777777" w:rsidR="002D4E57" w:rsidRPr="007D269D" w:rsidRDefault="002D4E57">
      <w:pPr>
        <w:rPr>
          <w:rFonts w:ascii="Liberation Serif" w:hAnsi="Liberation Serif"/>
          <w:b/>
          <w:sz w:val="28"/>
          <w:szCs w:val="28"/>
        </w:rPr>
      </w:pPr>
      <w:r w:rsidRPr="007D269D">
        <w:rPr>
          <w:rFonts w:ascii="Liberation Serif" w:hAnsi="Liberation Serif"/>
          <w:b/>
          <w:sz w:val="28"/>
          <w:szCs w:val="28"/>
        </w:rPr>
        <w:br w:type="page"/>
      </w:r>
    </w:p>
    <w:p w14:paraId="4AA1F31C" w14:textId="77777777" w:rsidR="004E79CD" w:rsidRPr="00F70F68" w:rsidRDefault="00004374" w:rsidP="0016169F">
      <w:pPr>
        <w:pStyle w:val="20"/>
        <w:ind w:firstLine="0"/>
        <w:jc w:val="center"/>
      </w:pPr>
      <w:bookmarkStart w:id="5" w:name="_Toc88815421"/>
      <w:r w:rsidRPr="00F70F68">
        <w:lastRenderedPageBreak/>
        <w:t>Введение</w:t>
      </w:r>
      <w:bookmarkEnd w:id="5"/>
    </w:p>
    <w:p w14:paraId="41F85D34" w14:textId="77777777" w:rsidR="00525707" w:rsidRDefault="00525707" w:rsidP="00525707">
      <w:pPr>
        <w:ind w:firstLine="567"/>
        <w:jc w:val="both"/>
        <w:rPr>
          <w:rFonts w:ascii="Liberation Serif" w:hAnsi="Liberation Serif"/>
          <w:sz w:val="28"/>
          <w:szCs w:val="28"/>
        </w:rPr>
      </w:pPr>
      <w:r w:rsidRPr="004B274D">
        <w:rPr>
          <w:rFonts w:ascii="Liberation Serif" w:hAnsi="Liberation Serif"/>
          <w:sz w:val="28"/>
          <w:szCs w:val="28"/>
        </w:rPr>
        <w:t>Документация по планировке территории для размещения линейного объекта</w:t>
      </w:r>
      <w:r w:rsidR="00DB3A3C">
        <w:rPr>
          <w:rFonts w:ascii="Liberation Serif" w:hAnsi="Liberation Serif"/>
          <w:sz w:val="28"/>
          <w:szCs w:val="28"/>
        </w:rPr>
        <w:t>:</w:t>
      </w:r>
      <w:r w:rsidR="00DB3A3C">
        <w:t xml:space="preserve"> </w:t>
      </w:r>
      <w:r w:rsidR="00A579C7" w:rsidRPr="00A579C7">
        <w:rPr>
          <w:rFonts w:ascii="Liberation Serif" w:hAnsi="Liberation Serif"/>
          <w:sz w:val="28"/>
          <w:szCs w:val="28"/>
        </w:rPr>
        <w:t>Проект планировки территории и проект межевания территории для размещения линейных объектов «газопровод, автомобильная дорога» в кадастровом квартале 66:62:0501001</w:t>
      </w:r>
      <w:r w:rsidR="00C16CED" w:rsidRPr="00C16CED">
        <w:rPr>
          <w:rFonts w:ascii="Liberation Serif" w:hAnsi="Liberation Serif"/>
          <w:sz w:val="28"/>
          <w:szCs w:val="28"/>
        </w:rPr>
        <w:t xml:space="preserve"> </w:t>
      </w:r>
      <w:r w:rsidR="00A04B3B">
        <w:rPr>
          <w:rFonts w:ascii="Liberation Serif" w:hAnsi="Liberation Serif"/>
          <w:sz w:val="28"/>
          <w:szCs w:val="28"/>
        </w:rPr>
        <w:t xml:space="preserve">(далее – документация по </w:t>
      </w:r>
      <w:r w:rsidR="00A04B3B" w:rsidRPr="00C81794">
        <w:rPr>
          <w:rFonts w:ascii="Liberation Serif" w:hAnsi="Liberation Serif"/>
          <w:sz w:val="28"/>
          <w:szCs w:val="28"/>
        </w:rPr>
        <w:t xml:space="preserve">планировке </w:t>
      </w:r>
      <w:r w:rsidR="00A04B3B">
        <w:rPr>
          <w:rFonts w:ascii="Liberation Serif" w:hAnsi="Liberation Serif"/>
          <w:sz w:val="28"/>
          <w:szCs w:val="28"/>
        </w:rPr>
        <w:t xml:space="preserve">территории) </w:t>
      </w:r>
      <w:r w:rsidRPr="00C81794">
        <w:rPr>
          <w:rFonts w:ascii="Liberation Serif" w:hAnsi="Liberation Serif"/>
          <w:sz w:val="28"/>
          <w:szCs w:val="28"/>
        </w:rPr>
        <w:t>разработана с целью</w:t>
      </w:r>
      <w:r>
        <w:rPr>
          <w:rFonts w:ascii="Liberation Serif" w:hAnsi="Liberation Serif"/>
          <w:sz w:val="28"/>
          <w:szCs w:val="28"/>
        </w:rPr>
        <w:t>:</w:t>
      </w:r>
    </w:p>
    <w:p w14:paraId="701C5A2C" w14:textId="77777777" w:rsidR="00525707" w:rsidRPr="00DB3A3C" w:rsidRDefault="00525707" w:rsidP="00CD7DFE">
      <w:pPr>
        <w:pStyle w:val="afa"/>
        <w:numPr>
          <w:ilvl w:val="0"/>
          <w:numId w:val="4"/>
        </w:numPr>
        <w:tabs>
          <w:tab w:val="left" w:pos="851"/>
        </w:tabs>
        <w:ind w:left="0" w:firstLine="567"/>
        <w:jc w:val="both"/>
        <w:rPr>
          <w:rFonts w:ascii="Liberation Serif" w:hAnsi="Liberation Serif"/>
          <w:sz w:val="28"/>
          <w:szCs w:val="28"/>
        </w:rPr>
      </w:pPr>
      <w:r w:rsidRPr="00DB3A3C">
        <w:rPr>
          <w:rFonts w:ascii="Liberation Serif" w:hAnsi="Liberation Serif"/>
          <w:sz w:val="28"/>
          <w:szCs w:val="28"/>
        </w:rPr>
        <w:t>установления границ зоны планируемого размещения линейн</w:t>
      </w:r>
      <w:r w:rsidR="00DB3A3C" w:rsidRPr="00DB3A3C">
        <w:rPr>
          <w:rFonts w:ascii="Liberation Serif" w:hAnsi="Liberation Serif"/>
          <w:sz w:val="28"/>
          <w:szCs w:val="28"/>
        </w:rPr>
        <w:t>ых</w:t>
      </w:r>
      <w:r w:rsidRPr="00DB3A3C">
        <w:rPr>
          <w:rFonts w:ascii="Liberation Serif" w:hAnsi="Liberation Serif"/>
          <w:sz w:val="28"/>
          <w:szCs w:val="28"/>
        </w:rPr>
        <w:t xml:space="preserve"> объект</w:t>
      </w:r>
      <w:r w:rsidR="00DB3A3C" w:rsidRPr="00DB3A3C">
        <w:rPr>
          <w:rFonts w:ascii="Liberation Serif" w:hAnsi="Liberation Serif"/>
          <w:sz w:val="28"/>
          <w:szCs w:val="28"/>
        </w:rPr>
        <w:t>ов</w:t>
      </w:r>
      <w:r w:rsidRPr="00DB3A3C">
        <w:rPr>
          <w:rFonts w:ascii="Liberation Serif" w:hAnsi="Liberation Serif"/>
          <w:sz w:val="28"/>
          <w:szCs w:val="28"/>
        </w:rPr>
        <w:t>;</w:t>
      </w:r>
    </w:p>
    <w:p w14:paraId="0ABC325D" w14:textId="77777777" w:rsidR="00525707" w:rsidRPr="00DB3A3C" w:rsidRDefault="00525707" w:rsidP="00CD7DFE">
      <w:pPr>
        <w:pStyle w:val="afa"/>
        <w:numPr>
          <w:ilvl w:val="0"/>
          <w:numId w:val="4"/>
        </w:numPr>
        <w:tabs>
          <w:tab w:val="left" w:pos="851"/>
        </w:tabs>
        <w:ind w:left="0" w:firstLine="567"/>
        <w:jc w:val="both"/>
        <w:rPr>
          <w:rFonts w:ascii="Liberation Serif" w:hAnsi="Liberation Serif"/>
          <w:sz w:val="28"/>
          <w:szCs w:val="28"/>
        </w:rPr>
      </w:pPr>
      <w:r w:rsidRPr="00DB3A3C">
        <w:rPr>
          <w:rFonts w:ascii="Liberation Serif" w:hAnsi="Liberation Serif"/>
          <w:sz w:val="28"/>
          <w:szCs w:val="28"/>
        </w:rPr>
        <w:t xml:space="preserve">определения </w:t>
      </w:r>
      <w:r w:rsidR="00DB3A3C" w:rsidRPr="00DB3A3C">
        <w:rPr>
          <w:rFonts w:ascii="Liberation Serif" w:hAnsi="Liberation Serif"/>
          <w:sz w:val="28"/>
          <w:szCs w:val="28"/>
        </w:rPr>
        <w:t xml:space="preserve">границ </w:t>
      </w:r>
      <w:r w:rsidRPr="00DB3A3C">
        <w:rPr>
          <w:rFonts w:ascii="Liberation Serif" w:hAnsi="Liberation Serif"/>
          <w:sz w:val="28"/>
          <w:szCs w:val="28"/>
        </w:rPr>
        <w:t>зоны с особыми условиями использования территории линейного объекта;</w:t>
      </w:r>
    </w:p>
    <w:p w14:paraId="70E4CE4F" w14:textId="77777777" w:rsidR="00525707" w:rsidRPr="00DB3A3C" w:rsidRDefault="00DB3A3C" w:rsidP="00CD7DFE">
      <w:pPr>
        <w:pStyle w:val="afa"/>
        <w:numPr>
          <w:ilvl w:val="0"/>
          <w:numId w:val="4"/>
        </w:numPr>
        <w:tabs>
          <w:tab w:val="left" w:pos="851"/>
        </w:tabs>
        <w:ind w:left="0" w:firstLine="567"/>
        <w:jc w:val="both"/>
        <w:rPr>
          <w:rFonts w:ascii="Liberation Serif" w:hAnsi="Liberation Serif"/>
          <w:sz w:val="28"/>
          <w:szCs w:val="28"/>
        </w:rPr>
      </w:pPr>
      <w:r w:rsidRPr="00DB3A3C">
        <w:rPr>
          <w:rFonts w:ascii="Liberation Serif" w:hAnsi="Liberation Serif"/>
          <w:sz w:val="28"/>
          <w:szCs w:val="28"/>
        </w:rPr>
        <w:t>установление границ</w:t>
      </w:r>
      <w:r w:rsidR="00525707" w:rsidRPr="00DB3A3C">
        <w:rPr>
          <w:rFonts w:ascii="Liberation Serif" w:hAnsi="Liberation Serif"/>
          <w:sz w:val="28"/>
          <w:szCs w:val="28"/>
        </w:rPr>
        <w:t xml:space="preserve"> </w:t>
      </w:r>
      <w:r w:rsidRPr="00DB3A3C">
        <w:rPr>
          <w:rFonts w:ascii="Liberation Serif" w:hAnsi="Liberation Serif"/>
          <w:sz w:val="28"/>
          <w:szCs w:val="28"/>
        </w:rPr>
        <w:t>земельных участков, предназначенных для строительства</w:t>
      </w:r>
      <w:r w:rsidR="00525707" w:rsidRPr="00DB3A3C">
        <w:rPr>
          <w:rFonts w:ascii="Liberation Serif" w:hAnsi="Liberation Serif"/>
          <w:sz w:val="28"/>
          <w:szCs w:val="28"/>
        </w:rPr>
        <w:t xml:space="preserve"> линейн</w:t>
      </w:r>
      <w:r w:rsidRPr="00DB3A3C">
        <w:rPr>
          <w:rFonts w:ascii="Liberation Serif" w:hAnsi="Liberation Serif"/>
          <w:sz w:val="28"/>
          <w:szCs w:val="28"/>
        </w:rPr>
        <w:t>ых</w:t>
      </w:r>
      <w:r w:rsidR="00525707" w:rsidRPr="00DB3A3C">
        <w:rPr>
          <w:rFonts w:ascii="Liberation Serif" w:hAnsi="Liberation Serif"/>
          <w:sz w:val="28"/>
          <w:szCs w:val="28"/>
        </w:rPr>
        <w:t xml:space="preserve"> объект</w:t>
      </w:r>
      <w:r w:rsidRPr="00DB3A3C">
        <w:rPr>
          <w:rFonts w:ascii="Liberation Serif" w:hAnsi="Liberation Serif"/>
          <w:sz w:val="28"/>
          <w:szCs w:val="28"/>
        </w:rPr>
        <w:t>ов</w:t>
      </w:r>
      <w:r w:rsidR="00525707" w:rsidRPr="00DB3A3C">
        <w:rPr>
          <w:rFonts w:ascii="Liberation Serif" w:hAnsi="Liberation Serif"/>
          <w:sz w:val="28"/>
          <w:szCs w:val="28"/>
        </w:rPr>
        <w:t>.</w:t>
      </w:r>
    </w:p>
    <w:p w14:paraId="14CB9334" w14:textId="77777777" w:rsidR="00A04B3B" w:rsidRDefault="00A04B3B" w:rsidP="00DB3A3C">
      <w:pPr>
        <w:ind w:firstLine="567"/>
        <w:jc w:val="both"/>
        <w:rPr>
          <w:rFonts w:ascii="Liberation Serif" w:hAnsi="Liberation Serif"/>
          <w:sz w:val="28"/>
          <w:szCs w:val="28"/>
        </w:rPr>
      </w:pPr>
      <w:r>
        <w:rPr>
          <w:rFonts w:ascii="Liberation Serif" w:hAnsi="Liberation Serif"/>
          <w:sz w:val="28"/>
          <w:szCs w:val="28"/>
        </w:rPr>
        <w:t xml:space="preserve">Основанием для подготовки документации является </w:t>
      </w:r>
      <w:r w:rsidR="00DB3A3C">
        <w:rPr>
          <w:rFonts w:ascii="Liberation Serif" w:hAnsi="Liberation Serif"/>
          <w:sz w:val="28"/>
          <w:szCs w:val="28"/>
        </w:rPr>
        <w:t>Постановление Администрации городского округа Среднеуральск от 27.01.2021 № 26, Постановление Администрации городского округа Среднеуральск от 08.06.2021 № 301-ПА</w:t>
      </w:r>
      <w:r>
        <w:rPr>
          <w:rFonts w:ascii="Liberation Serif" w:hAnsi="Liberation Serif"/>
          <w:sz w:val="28"/>
          <w:szCs w:val="28"/>
        </w:rPr>
        <w:t>.</w:t>
      </w:r>
    </w:p>
    <w:p w14:paraId="60DAF7F2" w14:textId="77777777" w:rsidR="00A04B3B" w:rsidRPr="00897876" w:rsidRDefault="00A04B3B" w:rsidP="00A04B3B">
      <w:pPr>
        <w:ind w:firstLine="567"/>
        <w:jc w:val="both"/>
        <w:rPr>
          <w:rFonts w:ascii="Liberation Serif" w:hAnsi="Liberation Serif"/>
          <w:sz w:val="28"/>
          <w:szCs w:val="28"/>
        </w:rPr>
      </w:pPr>
      <w:r w:rsidRPr="00426E8F">
        <w:rPr>
          <w:rFonts w:ascii="Liberation Serif" w:hAnsi="Liberation Serif"/>
          <w:sz w:val="28"/>
          <w:szCs w:val="28"/>
        </w:rPr>
        <w:t xml:space="preserve">Документация по планировке территории </w:t>
      </w:r>
      <w:r>
        <w:rPr>
          <w:rFonts w:ascii="Liberation Serif" w:hAnsi="Liberation Serif"/>
          <w:sz w:val="28"/>
          <w:szCs w:val="28"/>
        </w:rPr>
        <w:t>выполнена в соответствии с </w:t>
      </w:r>
      <w:r w:rsidRPr="00426E8F">
        <w:rPr>
          <w:rFonts w:ascii="Liberation Serif" w:hAnsi="Liberation Serif"/>
          <w:sz w:val="28"/>
          <w:szCs w:val="28"/>
        </w:rPr>
        <w:t xml:space="preserve">требованиями законодательства Российской Федерации. </w:t>
      </w:r>
      <w:r w:rsidRPr="00897876">
        <w:rPr>
          <w:rFonts w:ascii="Liberation Serif" w:hAnsi="Liberation Serif"/>
          <w:sz w:val="28"/>
          <w:szCs w:val="28"/>
        </w:rPr>
        <w:t>При разработке проекта планировки и проекта межевания территории учтены и использованы следующие нормативные правовые акты и документы:</w:t>
      </w:r>
    </w:p>
    <w:p w14:paraId="4B66F8BF" w14:textId="77777777" w:rsidR="00A04B3B" w:rsidRPr="00DB3A3C" w:rsidRDefault="00A04B3B" w:rsidP="00CD7DFE">
      <w:pPr>
        <w:pStyle w:val="afa"/>
        <w:numPr>
          <w:ilvl w:val="0"/>
          <w:numId w:val="5"/>
        </w:numPr>
        <w:tabs>
          <w:tab w:val="left" w:pos="851"/>
        </w:tabs>
        <w:ind w:left="0" w:firstLine="567"/>
        <w:jc w:val="both"/>
        <w:rPr>
          <w:rFonts w:ascii="Liberation Serif" w:hAnsi="Liberation Serif"/>
          <w:sz w:val="28"/>
          <w:szCs w:val="28"/>
        </w:rPr>
      </w:pPr>
      <w:r w:rsidRPr="00DB3A3C">
        <w:rPr>
          <w:rFonts w:ascii="Liberation Serif" w:hAnsi="Liberation Serif"/>
          <w:color w:val="000000"/>
          <w:sz w:val="28"/>
          <w:szCs w:val="28"/>
        </w:rPr>
        <w:t>Земельный кодекс Российской Федерации;</w:t>
      </w:r>
    </w:p>
    <w:p w14:paraId="48619E90" w14:textId="77777777" w:rsidR="00A04B3B" w:rsidRPr="00DB3A3C" w:rsidRDefault="00A04B3B" w:rsidP="00CD7DFE">
      <w:pPr>
        <w:pStyle w:val="afa"/>
        <w:numPr>
          <w:ilvl w:val="0"/>
          <w:numId w:val="5"/>
        </w:numPr>
        <w:tabs>
          <w:tab w:val="left" w:pos="851"/>
        </w:tabs>
        <w:ind w:left="0" w:firstLine="567"/>
        <w:jc w:val="both"/>
        <w:rPr>
          <w:rFonts w:ascii="Liberation Serif" w:hAnsi="Liberation Serif"/>
          <w:color w:val="000000"/>
          <w:sz w:val="28"/>
          <w:szCs w:val="28"/>
        </w:rPr>
      </w:pPr>
      <w:r w:rsidRPr="00DB3A3C">
        <w:rPr>
          <w:rFonts w:ascii="Liberation Serif" w:hAnsi="Liberation Serif"/>
          <w:color w:val="000000"/>
          <w:sz w:val="28"/>
          <w:szCs w:val="28"/>
        </w:rPr>
        <w:t>Градостроительный кодекс Российской Федерации;</w:t>
      </w:r>
    </w:p>
    <w:p w14:paraId="640CD8B8" w14:textId="77777777" w:rsidR="00525707" w:rsidRPr="00DB3A3C" w:rsidRDefault="00525707" w:rsidP="00CD7DFE">
      <w:pPr>
        <w:pStyle w:val="afa"/>
        <w:numPr>
          <w:ilvl w:val="0"/>
          <w:numId w:val="5"/>
        </w:numPr>
        <w:tabs>
          <w:tab w:val="left" w:pos="851"/>
        </w:tabs>
        <w:ind w:left="0" w:firstLine="567"/>
        <w:jc w:val="both"/>
        <w:rPr>
          <w:rFonts w:ascii="Liberation Serif" w:hAnsi="Liberation Serif"/>
          <w:color w:val="000000"/>
          <w:sz w:val="28"/>
          <w:szCs w:val="28"/>
        </w:rPr>
      </w:pPr>
      <w:bookmarkStart w:id="6" w:name="_Toc8137568"/>
      <w:r w:rsidRPr="00DB3A3C">
        <w:rPr>
          <w:rFonts w:ascii="Liberation Serif" w:hAnsi="Liberation Serif"/>
          <w:color w:val="000000"/>
          <w:sz w:val="28"/>
          <w:szCs w:val="28"/>
        </w:rPr>
        <w:t>Лесной кодекс Российской Федерации;</w:t>
      </w:r>
    </w:p>
    <w:p w14:paraId="5BE305F3" w14:textId="77777777" w:rsidR="00525707" w:rsidRPr="00DB3A3C" w:rsidRDefault="00525707" w:rsidP="00CD7DFE">
      <w:pPr>
        <w:pStyle w:val="afa"/>
        <w:numPr>
          <w:ilvl w:val="0"/>
          <w:numId w:val="5"/>
        </w:numPr>
        <w:tabs>
          <w:tab w:val="left" w:pos="851"/>
        </w:tabs>
        <w:ind w:left="0" w:firstLine="567"/>
        <w:jc w:val="both"/>
        <w:rPr>
          <w:rFonts w:ascii="Liberation Serif" w:hAnsi="Liberation Serif"/>
          <w:sz w:val="28"/>
          <w:szCs w:val="28"/>
        </w:rPr>
      </w:pPr>
      <w:r w:rsidRPr="00DB3A3C">
        <w:rPr>
          <w:rFonts w:ascii="Liberation Serif" w:hAnsi="Liberation Serif"/>
          <w:sz w:val="28"/>
          <w:szCs w:val="28"/>
        </w:rPr>
        <w:t>Федеральный закон от 13 июля 2015 года № 218-ФЗ «О государственной регистрации недвижимости»;</w:t>
      </w:r>
    </w:p>
    <w:p w14:paraId="2F6825D4" w14:textId="77777777" w:rsidR="00525707" w:rsidRPr="00DB3A3C" w:rsidRDefault="00525707" w:rsidP="00CD7DFE">
      <w:pPr>
        <w:pStyle w:val="afa"/>
        <w:numPr>
          <w:ilvl w:val="0"/>
          <w:numId w:val="5"/>
        </w:numPr>
        <w:tabs>
          <w:tab w:val="left" w:pos="851"/>
        </w:tabs>
        <w:ind w:left="0" w:firstLine="567"/>
        <w:jc w:val="both"/>
        <w:rPr>
          <w:rFonts w:ascii="Liberation Serif" w:hAnsi="Liberation Serif"/>
          <w:sz w:val="28"/>
          <w:szCs w:val="28"/>
        </w:rPr>
      </w:pPr>
      <w:r w:rsidRPr="00DB3A3C">
        <w:rPr>
          <w:rFonts w:ascii="Liberation Serif" w:hAnsi="Liberation Serif"/>
          <w:color w:val="000000"/>
          <w:sz w:val="28"/>
          <w:szCs w:val="28"/>
        </w:rPr>
        <w:t>Федеральный закон от 22 июля 2008 года № 123-ФЗ «Технический регламент о требованиях пожарной безопасности»;</w:t>
      </w:r>
    </w:p>
    <w:p w14:paraId="497FF4BB" w14:textId="77777777" w:rsidR="00525707" w:rsidRPr="00DB3A3C" w:rsidRDefault="00525707" w:rsidP="00CD7DFE">
      <w:pPr>
        <w:pStyle w:val="afa"/>
        <w:numPr>
          <w:ilvl w:val="0"/>
          <w:numId w:val="5"/>
        </w:numPr>
        <w:tabs>
          <w:tab w:val="left" w:pos="851"/>
        </w:tabs>
        <w:ind w:left="0" w:firstLine="567"/>
        <w:jc w:val="both"/>
        <w:rPr>
          <w:rFonts w:ascii="Liberation Serif" w:hAnsi="Liberation Serif"/>
          <w:sz w:val="28"/>
          <w:szCs w:val="28"/>
        </w:rPr>
      </w:pPr>
      <w:r w:rsidRPr="00DB3A3C">
        <w:rPr>
          <w:rFonts w:ascii="Liberation Serif" w:hAnsi="Liberation Serif"/>
          <w:sz w:val="28"/>
          <w:szCs w:val="28"/>
        </w:rPr>
        <w:t>Федеральный закон от 10 января 2002 года № 7-ФЗ «Об охране окружающей среды»;</w:t>
      </w:r>
    </w:p>
    <w:p w14:paraId="4CDC850C" w14:textId="77777777" w:rsidR="00525707" w:rsidRPr="00DB3A3C" w:rsidRDefault="00DB3A3C" w:rsidP="00CD7DFE">
      <w:pPr>
        <w:pStyle w:val="afa"/>
        <w:numPr>
          <w:ilvl w:val="0"/>
          <w:numId w:val="5"/>
        </w:numPr>
        <w:tabs>
          <w:tab w:val="left" w:pos="851"/>
        </w:tabs>
        <w:ind w:left="0" w:firstLine="567"/>
        <w:jc w:val="both"/>
        <w:rPr>
          <w:rFonts w:ascii="Liberation Serif" w:hAnsi="Liberation Serif"/>
          <w:bCs/>
          <w:sz w:val="28"/>
          <w:szCs w:val="28"/>
        </w:rPr>
      </w:pPr>
      <w:r>
        <w:rPr>
          <w:rFonts w:ascii="Liberation Serif" w:hAnsi="Liberation Serif"/>
          <w:sz w:val="28"/>
          <w:szCs w:val="28"/>
        </w:rPr>
        <w:t>П</w:t>
      </w:r>
      <w:r w:rsidR="00525707" w:rsidRPr="00DB3A3C">
        <w:rPr>
          <w:rFonts w:ascii="Liberation Serif" w:hAnsi="Liberation Serif"/>
          <w:sz w:val="28"/>
          <w:szCs w:val="28"/>
        </w:rPr>
        <w:t>остановление Правительства Российской Федерации от 12.05.2017 № 564</w:t>
      </w:r>
      <w:r w:rsidR="00525707" w:rsidRPr="00DB3A3C">
        <w:rPr>
          <w:rFonts w:ascii="Liberation Serif" w:hAnsi="Liberation Serif"/>
          <w:color w:val="000000"/>
          <w:sz w:val="28"/>
          <w:szCs w:val="28"/>
        </w:rPr>
        <w:t xml:space="preserve"> «Об утверждении </w:t>
      </w:r>
      <w:r w:rsidR="00525707" w:rsidRPr="00DB3A3C">
        <w:rPr>
          <w:rFonts w:ascii="Liberation Serif" w:hAnsi="Liberation Serif"/>
          <w:bCs/>
          <w:sz w:val="28"/>
          <w:szCs w:val="28"/>
        </w:rPr>
        <w:t>Положения</w:t>
      </w:r>
      <w:r w:rsidR="00525707" w:rsidRPr="00DB3A3C">
        <w:rPr>
          <w:rFonts w:ascii="Liberation Serif" w:hAnsi="Liberation Serif"/>
          <w:color w:val="000000"/>
          <w:sz w:val="28"/>
          <w:szCs w:val="28"/>
        </w:rPr>
        <w:t xml:space="preserve"> о </w:t>
      </w:r>
      <w:r w:rsidR="00525707" w:rsidRPr="00DB3A3C">
        <w:rPr>
          <w:rFonts w:ascii="Liberation Serif" w:hAnsi="Liberation Serif"/>
          <w:bCs/>
          <w:sz w:val="28"/>
          <w:szCs w:val="28"/>
        </w:rPr>
        <w:t>составе и содержании проектов планировки территории,</w:t>
      </w:r>
      <w:r w:rsidR="00525707" w:rsidRPr="00DB3A3C">
        <w:rPr>
          <w:rFonts w:ascii="Liberation Serif" w:hAnsi="Liberation Serif"/>
          <w:color w:val="000000"/>
          <w:sz w:val="28"/>
          <w:szCs w:val="28"/>
        </w:rPr>
        <w:t xml:space="preserve"> </w:t>
      </w:r>
      <w:r w:rsidR="00525707" w:rsidRPr="00DB3A3C">
        <w:rPr>
          <w:rFonts w:ascii="Liberation Serif" w:hAnsi="Liberation Serif"/>
          <w:bCs/>
          <w:sz w:val="28"/>
          <w:szCs w:val="28"/>
        </w:rPr>
        <w:t>предусматривающих размещение одного или нескольких линейных объектов»;</w:t>
      </w:r>
    </w:p>
    <w:p w14:paraId="42E8F267" w14:textId="77777777" w:rsidR="00525707" w:rsidRPr="00DB3A3C" w:rsidRDefault="00DB3A3C" w:rsidP="00CD7DFE">
      <w:pPr>
        <w:pStyle w:val="afa"/>
        <w:numPr>
          <w:ilvl w:val="0"/>
          <w:numId w:val="5"/>
        </w:numPr>
        <w:tabs>
          <w:tab w:val="left" w:pos="851"/>
        </w:tabs>
        <w:ind w:left="0" w:firstLine="567"/>
        <w:jc w:val="both"/>
        <w:rPr>
          <w:rFonts w:ascii="Liberation Serif" w:hAnsi="Liberation Serif"/>
          <w:sz w:val="28"/>
          <w:szCs w:val="28"/>
        </w:rPr>
      </w:pPr>
      <w:r>
        <w:rPr>
          <w:rFonts w:ascii="Liberation Serif" w:hAnsi="Liberation Serif"/>
          <w:bCs/>
          <w:color w:val="000000"/>
          <w:sz w:val="28"/>
          <w:szCs w:val="28"/>
          <w:shd w:val="clear" w:color="auto" w:fill="FFFFFF"/>
        </w:rPr>
        <w:t>П</w:t>
      </w:r>
      <w:r w:rsidR="00525707" w:rsidRPr="00DB3A3C">
        <w:rPr>
          <w:rFonts w:ascii="Liberation Serif" w:hAnsi="Liberation Serif"/>
          <w:bCs/>
          <w:color w:val="000000"/>
          <w:sz w:val="28"/>
          <w:szCs w:val="28"/>
          <w:shd w:val="clear" w:color="auto" w:fill="FFFFFF"/>
        </w:rPr>
        <w:t xml:space="preserve">остановление Правительства </w:t>
      </w:r>
      <w:r w:rsidR="00525707" w:rsidRPr="00DB3A3C">
        <w:rPr>
          <w:rFonts w:ascii="Liberation Serif" w:hAnsi="Liberation Serif"/>
          <w:sz w:val="28"/>
          <w:szCs w:val="28"/>
        </w:rPr>
        <w:t xml:space="preserve">Российской Федерации </w:t>
      </w:r>
      <w:r w:rsidR="00525707" w:rsidRPr="00DB3A3C">
        <w:rPr>
          <w:rFonts w:ascii="Liberation Serif" w:hAnsi="Liberation Serif"/>
          <w:bCs/>
          <w:color w:val="000000"/>
          <w:sz w:val="28"/>
          <w:szCs w:val="28"/>
          <w:shd w:val="clear" w:color="auto" w:fill="FFFFFF"/>
        </w:rPr>
        <w:t>от 20.11.2000 № 878 «Об утверждении Правил охраны газораспределительных сетей»;</w:t>
      </w:r>
    </w:p>
    <w:p w14:paraId="7DA83979" w14:textId="77777777" w:rsidR="00525707" w:rsidRDefault="00525707" w:rsidP="00CD7DFE">
      <w:pPr>
        <w:pStyle w:val="afa"/>
        <w:numPr>
          <w:ilvl w:val="0"/>
          <w:numId w:val="5"/>
        </w:numPr>
        <w:tabs>
          <w:tab w:val="left" w:pos="851"/>
        </w:tabs>
        <w:ind w:left="0" w:firstLine="567"/>
        <w:jc w:val="both"/>
        <w:rPr>
          <w:rFonts w:ascii="Liberation Serif" w:hAnsi="Liberation Serif"/>
          <w:sz w:val="28"/>
          <w:szCs w:val="28"/>
        </w:rPr>
      </w:pPr>
      <w:r w:rsidRPr="00DB3A3C">
        <w:rPr>
          <w:rFonts w:ascii="Liberation Serif" w:hAnsi="Liberation Serif"/>
          <w:sz w:val="28"/>
          <w:szCs w:val="28"/>
        </w:rPr>
        <w:t xml:space="preserve">Свод правил </w:t>
      </w:r>
      <w:r w:rsidRPr="00DB3A3C">
        <w:rPr>
          <w:rFonts w:ascii="Liberation Serif" w:hAnsi="Liberation Serif"/>
          <w:color w:val="000000"/>
          <w:sz w:val="28"/>
          <w:szCs w:val="28"/>
        </w:rPr>
        <w:t>СП 62.13330.2011 «Газораспределительные системы. Актуализированная редакция СНиП 42-01-2002»</w:t>
      </w:r>
      <w:r w:rsidR="00DB3A3C">
        <w:rPr>
          <w:rFonts w:ascii="Liberation Serif" w:hAnsi="Liberation Serif"/>
          <w:sz w:val="28"/>
          <w:szCs w:val="28"/>
        </w:rPr>
        <w:t>;</w:t>
      </w:r>
    </w:p>
    <w:p w14:paraId="39B1D1EA" w14:textId="77777777" w:rsidR="00DB3A3C" w:rsidRDefault="00DB3A3C" w:rsidP="00CD7DFE">
      <w:pPr>
        <w:pStyle w:val="afa"/>
        <w:numPr>
          <w:ilvl w:val="0"/>
          <w:numId w:val="5"/>
        </w:numPr>
        <w:tabs>
          <w:tab w:val="left" w:pos="851"/>
        </w:tabs>
        <w:ind w:left="0" w:firstLine="567"/>
        <w:jc w:val="both"/>
        <w:rPr>
          <w:rFonts w:ascii="Liberation Serif" w:hAnsi="Liberation Serif"/>
          <w:sz w:val="28"/>
          <w:szCs w:val="28"/>
        </w:rPr>
      </w:pPr>
      <w:r>
        <w:rPr>
          <w:rFonts w:ascii="Liberation Serif" w:hAnsi="Liberation Serif"/>
          <w:sz w:val="28"/>
          <w:szCs w:val="28"/>
        </w:rPr>
        <w:t xml:space="preserve">Решение Думы городского округа Среднеуральск от 25.12.2009 №39/9 «Об утверждении генерального плана городского округа Среднеуральск» (с изменениями внесенными решениями Думы городского округа Среднеуральск от 26.06.2014 №41/4, от 26.09.2017 №18/4, от 22.02.2018 №24/3, от </w:t>
      </w:r>
      <w:r w:rsidR="00E43FE6">
        <w:rPr>
          <w:rFonts w:ascii="Liberation Serif" w:hAnsi="Liberation Serif"/>
          <w:sz w:val="28"/>
          <w:szCs w:val="28"/>
        </w:rPr>
        <w:t>05.04.2018</w:t>
      </w:r>
      <w:r>
        <w:rPr>
          <w:rFonts w:ascii="Liberation Serif" w:hAnsi="Liberation Serif"/>
          <w:sz w:val="28"/>
          <w:szCs w:val="28"/>
        </w:rPr>
        <w:t xml:space="preserve"> №25/4, от </w:t>
      </w:r>
      <w:r w:rsidR="00E43FE6">
        <w:rPr>
          <w:rFonts w:ascii="Liberation Serif" w:hAnsi="Liberation Serif"/>
          <w:sz w:val="28"/>
          <w:szCs w:val="28"/>
        </w:rPr>
        <w:t>05</w:t>
      </w:r>
      <w:r>
        <w:rPr>
          <w:rFonts w:ascii="Liberation Serif" w:hAnsi="Liberation Serif"/>
          <w:sz w:val="28"/>
          <w:szCs w:val="28"/>
        </w:rPr>
        <w:t>.0</w:t>
      </w:r>
      <w:r w:rsidR="00E43FE6">
        <w:rPr>
          <w:rFonts w:ascii="Liberation Serif" w:hAnsi="Liberation Serif"/>
          <w:sz w:val="28"/>
          <w:szCs w:val="28"/>
        </w:rPr>
        <w:t>4</w:t>
      </w:r>
      <w:r>
        <w:rPr>
          <w:rFonts w:ascii="Liberation Serif" w:hAnsi="Liberation Serif"/>
          <w:sz w:val="28"/>
          <w:szCs w:val="28"/>
        </w:rPr>
        <w:t>.2</w:t>
      </w:r>
      <w:r w:rsidR="00E143A5">
        <w:rPr>
          <w:rFonts w:ascii="Liberation Serif" w:hAnsi="Liberation Serif"/>
          <w:sz w:val="28"/>
          <w:szCs w:val="28"/>
        </w:rPr>
        <w:t>018 №25/5, от 28.06.2018 №28/3);</w:t>
      </w:r>
    </w:p>
    <w:p w14:paraId="75CEDAB1" w14:textId="77777777" w:rsidR="00DB3A3C" w:rsidRPr="00DB3A3C" w:rsidRDefault="00DB3A3C" w:rsidP="00CD7DFE">
      <w:pPr>
        <w:pStyle w:val="afa"/>
        <w:numPr>
          <w:ilvl w:val="0"/>
          <w:numId w:val="5"/>
        </w:numPr>
        <w:tabs>
          <w:tab w:val="left" w:pos="851"/>
        </w:tabs>
        <w:ind w:left="0" w:firstLine="567"/>
        <w:jc w:val="both"/>
        <w:rPr>
          <w:rFonts w:ascii="Liberation Serif" w:hAnsi="Liberation Serif"/>
          <w:sz w:val="28"/>
          <w:szCs w:val="28"/>
        </w:rPr>
      </w:pPr>
      <w:r w:rsidRPr="00DB3A3C">
        <w:rPr>
          <w:rFonts w:ascii="Liberation Serif" w:hAnsi="Liberation Serif"/>
          <w:sz w:val="28"/>
          <w:szCs w:val="28"/>
        </w:rPr>
        <w:t>Иные нормативные правовые акты Российской Федерации,</w:t>
      </w:r>
      <w:r>
        <w:rPr>
          <w:rFonts w:ascii="Liberation Serif" w:hAnsi="Liberation Serif"/>
          <w:sz w:val="28"/>
          <w:szCs w:val="28"/>
        </w:rPr>
        <w:t xml:space="preserve"> Свердловской области</w:t>
      </w:r>
      <w:r w:rsidRPr="00DB3A3C">
        <w:rPr>
          <w:rFonts w:ascii="Liberation Serif" w:hAnsi="Liberation Serif"/>
          <w:sz w:val="28"/>
          <w:szCs w:val="28"/>
        </w:rPr>
        <w:t>.</w:t>
      </w:r>
    </w:p>
    <w:p w14:paraId="1BA8AC98" w14:textId="77777777" w:rsidR="00DB3A3C" w:rsidRPr="00DB3A3C" w:rsidRDefault="00DB3A3C" w:rsidP="00DB3A3C">
      <w:pPr>
        <w:tabs>
          <w:tab w:val="left" w:pos="851"/>
        </w:tabs>
        <w:jc w:val="both"/>
        <w:rPr>
          <w:rFonts w:ascii="Liberation Serif" w:hAnsi="Liberation Serif"/>
          <w:sz w:val="28"/>
          <w:szCs w:val="28"/>
        </w:rPr>
      </w:pPr>
    </w:p>
    <w:bookmarkEnd w:id="6"/>
    <w:p w14:paraId="30F1F319" w14:textId="77777777" w:rsidR="00A04B3B" w:rsidRPr="00E43FE6" w:rsidRDefault="00A04B3B" w:rsidP="00B24B43">
      <w:pPr>
        <w:ind w:firstLine="567"/>
        <w:jc w:val="both"/>
        <w:rPr>
          <w:rFonts w:ascii="Liberation Serif" w:hAnsi="Liberation Serif"/>
          <w:sz w:val="28"/>
          <w:szCs w:val="28"/>
        </w:rPr>
      </w:pPr>
      <w:r w:rsidRPr="00E43FE6">
        <w:rPr>
          <w:rFonts w:ascii="Liberation Serif" w:hAnsi="Liberation Serif"/>
          <w:sz w:val="28"/>
          <w:szCs w:val="28"/>
        </w:rPr>
        <w:lastRenderedPageBreak/>
        <w:t>Исходные данные, используемые при разработке проекта планировки и проекта межевания территории:</w:t>
      </w:r>
    </w:p>
    <w:p w14:paraId="4D07E28B" w14:textId="77777777" w:rsidR="00CA6C0D" w:rsidRDefault="00A04B3B" w:rsidP="00CA6C0D">
      <w:pPr>
        <w:pStyle w:val="afa"/>
        <w:numPr>
          <w:ilvl w:val="0"/>
          <w:numId w:val="6"/>
        </w:numPr>
        <w:tabs>
          <w:tab w:val="left" w:pos="851"/>
        </w:tabs>
        <w:ind w:left="0" w:firstLine="567"/>
        <w:jc w:val="both"/>
        <w:rPr>
          <w:rFonts w:ascii="Liberation Serif" w:hAnsi="Liberation Serif"/>
          <w:sz w:val="28"/>
          <w:szCs w:val="28"/>
        </w:rPr>
      </w:pPr>
      <w:r w:rsidRPr="00C04EC1">
        <w:rPr>
          <w:rFonts w:ascii="Liberation Serif" w:hAnsi="Liberation Serif"/>
          <w:sz w:val="28"/>
          <w:szCs w:val="28"/>
        </w:rPr>
        <w:t>Кадастровый план территории (</w:t>
      </w:r>
      <w:r w:rsidR="00E43FE6" w:rsidRPr="00C04EC1">
        <w:rPr>
          <w:rFonts w:ascii="Liberation Serif" w:hAnsi="Liberation Serif"/>
          <w:sz w:val="28"/>
          <w:szCs w:val="28"/>
        </w:rPr>
        <w:t>66:62:0501001</w:t>
      </w:r>
      <w:r w:rsidR="000934C7" w:rsidRPr="00C04EC1">
        <w:rPr>
          <w:rFonts w:ascii="Liberation Serif" w:hAnsi="Liberation Serif"/>
          <w:sz w:val="28"/>
          <w:szCs w:val="28"/>
        </w:rPr>
        <w:t>);</w:t>
      </w:r>
    </w:p>
    <w:p w14:paraId="428ACDE1" w14:textId="77777777" w:rsidR="00CA6C0D" w:rsidRPr="00CA6C0D" w:rsidRDefault="00CA6C0D" w:rsidP="00CA6C0D">
      <w:pPr>
        <w:pStyle w:val="afa"/>
        <w:numPr>
          <w:ilvl w:val="0"/>
          <w:numId w:val="6"/>
        </w:numPr>
        <w:tabs>
          <w:tab w:val="left" w:pos="851"/>
        </w:tabs>
        <w:ind w:left="0" w:firstLine="567"/>
        <w:jc w:val="both"/>
        <w:rPr>
          <w:rFonts w:ascii="Liberation Serif" w:hAnsi="Liberation Serif"/>
          <w:sz w:val="28"/>
          <w:szCs w:val="28"/>
        </w:rPr>
      </w:pPr>
      <w:r w:rsidRPr="00CA6C0D">
        <w:rPr>
          <w:rFonts w:ascii="Liberation Serif" w:hAnsi="Liberation Serif"/>
          <w:sz w:val="28"/>
          <w:szCs w:val="28"/>
        </w:rPr>
        <w:t>Материалы инженерно-геодезиче</w:t>
      </w:r>
      <w:r>
        <w:rPr>
          <w:rFonts w:ascii="Liberation Serif" w:hAnsi="Liberation Serif"/>
          <w:sz w:val="28"/>
          <w:szCs w:val="28"/>
        </w:rPr>
        <w:t>ских изысканий, выполненные ООО </w:t>
      </w:r>
      <w:r w:rsidRPr="00CA6C0D">
        <w:rPr>
          <w:rFonts w:ascii="Liberation Serif" w:hAnsi="Liberation Serif"/>
          <w:sz w:val="28"/>
          <w:szCs w:val="28"/>
        </w:rPr>
        <w:t>«Инженерные изыскания» в 2020 году, шифр – ИИ-01/1504-ИГИ.</w:t>
      </w:r>
    </w:p>
    <w:p w14:paraId="62091358" w14:textId="77777777" w:rsidR="00A04B3B" w:rsidRPr="00E43FE6" w:rsidRDefault="00A04B3B" w:rsidP="00A04B3B">
      <w:pPr>
        <w:ind w:firstLine="567"/>
        <w:jc w:val="both"/>
        <w:rPr>
          <w:rFonts w:ascii="Liberation Serif" w:hAnsi="Liberation Serif"/>
          <w:sz w:val="28"/>
          <w:szCs w:val="28"/>
        </w:rPr>
      </w:pPr>
      <w:r w:rsidRPr="00E43FE6">
        <w:rPr>
          <w:rFonts w:ascii="Liberation Serif" w:hAnsi="Liberation Serif"/>
          <w:sz w:val="28"/>
          <w:szCs w:val="28"/>
        </w:rPr>
        <w:t>По содержанию проект планировки и проект межевания отвечает требованиям статей 41-43 Градостроительного кодекса Российской Федерации.</w:t>
      </w:r>
    </w:p>
    <w:p w14:paraId="1137F24F" w14:textId="77777777" w:rsidR="00A04B3B" w:rsidRPr="00E43FE6" w:rsidRDefault="00A04B3B" w:rsidP="00A04B3B">
      <w:pPr>
        <w:ind w:firstLine="567"/>
        <w:jc w:val="both"/>
        <w:rPr>
          <w:rFonts w:ascii="Liberation Serif" w:hAnsi="Liberation Serif"/>
          <w:color w:val="000000"/>
          <w:sz w:val="28"/>
          <w:szCs w:val="28"/>
          <w:shd w:val="clear" w:color="auto" w:fill="FFFFFF"/>
        </w:rPr>
      </w:pPr>
      <w:r w:rsidRPr="00E43FE6">
        <w:rPr>
          <w:rFonts w:ascii="Liberation Serif" w:hAnsi="Liberation Serif"/>
          <w:sz w:val="28"/>
          <w:szCs w:val="28"/>
        </w:rPr>
        <w:t xml:space="preserve">Документация по планировке территории выполнена в местной системе координат Свердловской области (далее – МСК-66 </w:t>
      </w:r>
      <w:r w:rsidR="00CA6C0D">
        <w:rPr>
          <w:rFonts w:ascii="Liberation Serif" w:hAnsi="Liberation Serif"/>
          <w:color w:val="000000"/>
          <w:sz w:val="28"/>
          <w:szCs w:val="28"/>
          <w:shd w:val="clear" w:color="auto" w:fill="FFFFFF"/>
        </w:rPr>
        <w:t>1 зона).</w:t>
      </w:r>
    </w:p>
    <w:p w14:paraId="2A578449" w14:textId="77777777" w:rsidR="00B82BF7" w:rsidRPr="002716B9" w:rsidRDefault="00B82BF7" w:rsidP="00C81794">
      <w:pPr>
        <w:pStyle w:val="20"/>
        <w:rPr>
          <w:szCs w:val="28"/>
        </w:rPr>
      </w:pPr>
      <w:bookmarkStart w:id="7" w:name="_Toc88815422"/>
      <w:r w:rsidRPr="002716B9">
        <w:rPr>
          <w:szCs w:val="28"/>
        </w:rPr>
        <w:t>1. Местоположение линейн</w:t>
      </w:r>
      <w:r w:rsidR="002716B9">
        <w:rPr>
          <w:szCs w:val="28"/>
        </w:rPr>
        <w:t>ых</w:t>
      </w:r>
      <w:r w:rsidRPr="002716B9">
        <w:rPr>
          <w:szCs w:val="28"/>
        </w:rPr>
        <w:t xml:space="preserve"> объект</w:t>
      </w:r>
      <w:r w:rsidR="002716B9">
        <w:rPr>
          <w:szCs w:val="28"/>
        </w:rPr>
        <w:t>ов</w:t>
      </w:r>
      <w:bookmarkEnd w:id="7"/>
    </w:p>
    <w:p w14:paraId="7A7AB836" w14:textId="77777777" w:rsidR="00A04B3B" w:rsidRPr="002716B9" w:rsidRDefault="00A04B3B" w:rsidP="00A04B3B">
      <w:pPr>
        <w:autoSpaceDE w:val="0"/>
        <w:autoSpaceDN w:val="0"/>
        <w:adjustRightInd w:val="0"/>
        <w:ind w:right="-1" w:firstLine="567"/>
        <w:jc w:val="both"/>
        <w:rPr>
          <w:rFonts w:ascii="Liberation Serif" w:hAnsi="Liberation Serif"/>
          <w:sz w:val="28"/>
          <w:szCs w:val="28"/>
        </w:rPr>
      </w:pPr>
      <w:r w:rsidRPr="002716B9">
        <w:rPr>
          <w:rFonts w:ascii="Liberation Serif" w:hAnsi="Liberation Serif"/>
          <w:sz w:val="28"/>
          <w:szCs w:val="28"/>
        </w:rPr>
        <w:t>Территория проектирования линейн</w:t>
      </w:r>
      <w:r w:rsidR="002716B9" w:rsidRPr="002716B9">
        <w:rPr>
          <w:rFonts w:ascii="Liberation Serif" w:hAnsi="Liberation Serif"/>
          <w:sz w:val="28"/>
          <w:szCs w:val="28"/>
        </w:rPr>
        <w:t>ых</w:t>
      </w:r>
      <w:r w:rsidRPr="002716B9">
        <w:rPr>
          <w:rFonts w:ascii="Liberation Serif" w:hAnsi="Liberation Serif"/>
          <w:sz w:val="28"/>
          <w:szCs w:val="28"/>
        </w:rPr>
        <w:t xml:space="preserve"> объект</w:t>
      </w:r>
      <w:r w:rsidR="002716B9" w:rsidRPr="002716B9">
        <w:rPr>
          <w:rFonts w:ascii="Liberation Serif" w:hAnsi="Liberation Serif"/>
          <w:sz w:val="28"/>
          <w:szCs w:val="28"/>
        </w:rPr>
        <w:t>ов</w:t>
      </w:r>
      <w:r w:rsidRPr="002716B9">
        <w:rPr>
          <w:rFonts w:ascii="Liberation Serif" w:hAnsi="Liberation Serif"/>
          <w:sz w:val="28"/>
          <w:szCs w:val="28"/>
        </w:rPr>
        <w:t xml:space="preserve"> расположена в </w:t>
      </w:r>
      <w:r w:rsidR="00B273A1" w:rsidRPr="002716B9">
        <w:rPr>
          <w:rFonts w:ascii="Liberation Serif" w:hAnsi="Liberation Serif"/>
          <w:sz w:val="28"/>
          <w:szCs w:val="28"/>
        </w:rPr>
        <w:t>городском округе</w:t>
      </w:r>
      <w:r w:rsidR="002E5F39">
        <w:rPr>
          <w:rFonts w:ascii="Liberation Serif" w:hAnsi="Liberation Serif"/>
          <w:sz w:val="28"/>
          <w:szCs w:val="28"/>
        </w:rPr>
        <w:t xml:space="preserve"> </w:t>
      </w:r>
      <w:r w:rsidR="002716B9" w:rsidRPr="002716B9">
        <w:rPr>
          <w:rFonts w:ascii="Liberation Serif" w:hAnsi="Liberation Serif"/>
          <w:sz w:val="28"/>
          <w:szCs w:val="28"/>
        </w:rPr>
        <w:t xml:space="preserve">Среднеуральск </w:t>
      </w:r>
      <w:r w:rsidRPr="002716B9">
        <w:rPr>
          <w:rFonts w:ascii="Liberation Serif" w:hAnsi="Liberation Serif"/>
          <w:sz w:val="28"/>
          <w:szCs w:val="28"/>
        </w:rPr>
        <w:t>Свердловской области</w:t>
      </w:r>
      <w:r w:rsidR="002716B9" w:rsidRPr="002716B9">
        <w:rPr>
          <w:rFonts w:ascii="Liberation Serif" w:hAnsi="Liberation Serif"/>
          <w:sz w:val="28"/>
          <w:szCs w:val="28"/>
        </w:rPr>
        <w:t xml:space="preserve"> возле д. Мурзинка</w:t>
      </w:r>
      <w:r w:rsidRPr="002716B9">
        <w:rPr>
          <w:rFonts w:ascii="Liberation Serif" w:hAnsi="Liberation Serif"/>
          <w:sz w:val="28"/>
          <w:szCs w:val="28"/>
        </w:rPr>
        <w:t xml:space="preserve">, площадь проектируемой территории составляет </w:t>
      </w:r>
      <w:r w:rsidR="002716B9" w:rsidRPr="002716B9">
        <w:rPr>
          <w:rFonts w:ascii="Liberation Serif" w:hAnsi="Liberation Serif"/>
          <w:sz w:val="28"/>
          <w:szCs w:val="28"/>
        </w:rPr>
        <w:t>1,81</w:t>
      </w:r>
      <w:r w:rsidR="002E5F39">
        <w:rPr>
          <w:rFonts w:ascii="Liberation Serif" w:hAnsi="Liberation Serif"/>
          <w:sz w:val="28"/>
          <w:szCs w:val="28"/>
        </w:rPr>
        <w:t xml:space="preserve"> га, находится</w:t>
      </w:r>
      <w:r w:rsidRPr="002716B9">
        <w:rPr>
          <w:rFonts w:ascii="Liberation Serif" w:hAnsi="Liberation Serif"/>
          <w:sz w:val="28"/>
          <w:szCs w:val="28"/>
        </w:rPr>
        <w:t xml:space="preserve"> в </w:t>
      </w:r>
      <w:r w:rsidR="000934C7" w:rsidRPr="002716B9">
        <w:rPr>
          <w:rFonts w:ascii="Liberation Serif" w:hAnsi="Liberation Serif"/>
          <w:sz w:val="28"/>
          <w:szCs w:val="28"/>
        </w:rPr>
        <w:t>кадастровом квартале</w:t>
      </w:r>
      <w:r w:rsidRPr="002716B9">
        <w:rPr>
          <w:rFonts w:ascii="Liberation Serif" w:hAnsi="Liberation Serif"/>
          <w:sz w:val="28"/>
          <w:szCs w:val="28"/>
        </w:rPr>
        <w:t xml:space="preserve">: </w:t>
      </w:r>
      <w:r w:rsidR="002716B9" w:rsidRPr="002716B9">
        <w:rPr>
          <w:rFonts w:ascii="Liberation Serif" w:hAnsi="Liberation Serif"/>
          <w:sz w:val="28"/>
          <w:szCs w:val="28"/>
        </w:rPr>
        <w:t>66:62:0501001</w:t>
      </w:r>
      <w:r w:rsidRPr="002716B9">
        <w:rPr>
          <w:rFonts w:ascii="Liberation Serif" w:hAnsi="Liberation Serif"/>
          <w:sz w:val="28"/>
          <w:szCs w:val="28"/>
        </w:rPr>
        <w:t>.</w:t>
      </w:r>
    </w:p>
    <w:p w14:paraId="50F9EBB3" w14:textId="77777777" w:rsidR="00474EBB" w:rsidRDefault="00474EBB" w:rsidP="00474EBB">
      <w:pPr>
        <w:ind w:right="-1" w:firstLine="567"/>
        <w:jc w:val="both"/>
        <w:rPr>
          <w:rFonts w:ascii="Liberation Serif" w:hAnsi="Liberation Serif"/>
          <w:sz w:val="28"/>
          <w:szCs w:val="28"/>
        </w:rPr>
      </w:pPr>
      <w:r>
        <w:rPr>
          <w:rFonts w:ascii="Liberation Serif" w:hAnsi="Liberation Serif"/>
          <w:sz w:val="28"/>
          <w:szCs w:val="28"/>
        </w:rPr>
        <w:t>Территория проектирования представляет собой незастроенную территорию с луговой и древесной растительностью.</w:t>
      </w:r>
    </w:p>
    <w:p w14:paraId="1ED40414" w14:textId="77777777" w:rsidR="00A04B3B" w:rsidRPr="002716B9" w:rsidRDefault="00A04B3B" w:rsidP="00A04B3B">
      <w:pPr>
        <w:ind w:right="-1" w:firstLine="567"/>
        <w:jc w:val="both"/>
        <w:rPr>
          <w:rFonts w:ascii="Liberation Serif" w:hAnsi="Liberation Serif"/>
          <w:sz w:val="28"/>
          <w:szCs w:val="28"/>
        </w:rPr>
      </w:pPr>
      <w:r w:rsidRPr="002716B9">
        <w:rPr>
          <w:rFonts w:ascii="Liberation Serif" w:hAnsi="Liberation Serif"/>
          <w:sz w:val="28"/>
          <w:szCs w:val="28"/>
        </w:rPr>
        <w:t>Планируемы</w:t>
      </w:r>
      <w:r w:rsidR="002716B9" w:rsidRPr="002716B9">
        <w:rPr>
          <w:rFonts w:ascii="Liberation Serif" w:hAnsi="Liberation Serif"/>
          <w:sz w:val="28"/>
          <w:szCs w:val="28"/>
        </w:rPr>
        <w:t>е</w:t>
      </w:r>
      <w:r w:rsidRPr="002716B9">
        <w:rPr>
          <w:rFonts w:ascii="Liberation Serif" w:hAnsi="Liberation Serif"/>
          <w:sz w:val="28"/>
          <w:szCs w:val="28"/>
        </w:rPr>
        <w:t xml:space="preserve"> линейны</w:t>
      </w:r>
      <w:r w:rsidR="002716B9" w:rsidRPr="002716B9">
        <w:rPr>
          <w:rFonts w:ascii="Liberation Serif" w:hAnsi="Liberation Serif"/>
          <w:sz w:val="28"/>
          <w:szCs w:val="28"/>
        </w:rPr>
        <w:t>е</w:t>
      </w:r>
      <w:r w:rsidRPr="002716B9">
        <w:rPr>
          <w:rFonts w:ascii="Liberation Serif" w:hAnsi="Liberation Serif"/>
          <w:sz w:val="28"/>
          <w:szCs w:val="28"/>
        </w:rPr>
        <w:t xml:space="preserve"> объект</w:t>
      </w:r>
      <w:r w:rsidR="002716B9" w:rsidRPr="002716B9">
        <w:rPr>
          <w:rFonts w:ascii="Liberation Serif" w:hAnsi="Liberation Serif"/>
          <w:sz w:val="28"/>
          <w:szCs w:val="28"/>
        </w:rPr>
        <w:t>ы</w:t>
      </w:r>
      <w:r w:rsidRPr="002716B9">
        <w:rPr>
          <w:rFonts w:ascii="Liberation Serif" w:hAnsi="Liberation Serif"/>
          <w:sz w:val="28"/>
          <w:szCs w:val="28"/>
        </w:rPr>
        <w:t xml:space="preserve"> – сеть </w:t>
      </w:r>
      <w:r w:rsidR="00B273A1" w:rsidRPr="002716B9">
        <w:rPr>
          <w:rFonts w:ascii="Liberation Serif" w:hAnsi="Liberation Serif"/>
          <w:sz w:val="28"/>
          <w:szCs w:val="28"/>
        </w:rPr>
        <w:t xml:space="preserve">газоснабжения </w:t>
      </w:r>
      <w:r w:rsidR="002716B9" w:rsidRPr="002716B9">
        <w:rPr>
          <w:rFonts w:ascii="Liberation Serif" w:hAnsi="Liberation Serif"/>
          <w:sz w:val="28"/>
          <w:szCs w:val="28"/>
        </w:rPr>
        <w:t>и автомобильная дорога от д. Мурзинка до земельных участков</w:t>
      </w:r>
      <w:r w:rsidRPr="002716B9">
        <w:rPr>
          <w:rFonts w:ascii="Liberation Serif" w:hAnsi="Liberation Serif"/>
          <w:sz w:val="28"/>
          <w:szCs w:val="28"/>
        </w:rPr>
        <w:t>.</w:t>
      </w:r>
    </w:p>
    <w:p w14:paraId="46AD22C5" w14:textId="77777777" w:rsidR="00B82BF7" w:rsidRPr="002716B9" w:rsidRDefault="00B82BF7" w:rsidP="00C81794">
      <w:pPr>
        <w:pStyle w:val="20"/>
        <w:rPr>
          <w:szCs w:val="28"/>
        </w:rPr>
      </w:pPr>
      <w:bookmarkStart w:id="8" w:name="_Toc88815423"/>
      <w:r w:rsidRPr="002716B9">
        <w:rPr>
          <w:szCs w:val="28"/>
        </w:rPr>
        <w:t>2. Наименование, основные характеристики и назначение планируем</w:t>
      </w:r>
      <w:r w:rsidR="002716B9" w:rsidRPr="002716B9">
        <w:rPr>
          <w:szCs w:val="28"/>
        </w:rPr>
        <w:t>ых</w:t>
      </w:r>
      <w:r w:rsidRPr="002716B9">
        <w:rPr>
          <w:szCs w:val="28"/>
        </w:rPr>
        <w:t xml:space="preserve"> для размещения линейн</w:t>
      </w:r>
      <w:r w:rsidR="002716B9" w:rsidRPr="002716B9">
        <w:rPr>
          <w:szCs w:val="28"/>
        </w:rPr>
        <w:t>ых</w:t>
      </w:r>
      <w:r w:rsidRPr="002716B9">
        <w:rPr>
          <w:szCs w:val="28"/>
        </w:rPr>
        <w:t xml:space="preserve"> объект</w:t>
      </w:r>
      <w:r w:rsidR="002716B9" w:rsidRPr="002716B9">
        <w:rPr>
          <w:szCs w:val="28"/>
        </w:rPr>
        <w:t>ов</w:t>
      </w:r>
      <w:bookmarkEnd w:id="8"/>
    </w:p>
    <w:p w14:paraId="7B1BBF8C" w14:textId="77777777" w:rsidR="00B82BF7" w:rsidRPr="002716B9" w:rsidRDefault="00B82BF7" w:rsidP="00C81794">
      <w:pPr>
        <w:pStyle w:val="20"/>
        <w:rPr>
          <w:szCs w:val="28"/>
        </w:rPr>
      </w:pPr>
      <w:bookmarkStart w:id="9" w:name="_Toc88815424"/>
      <w:r w:rsidRPr="002716B9">
        <w:rPr>
          <w:szCs w:val="28"/>
        </w:rPr>
        <w:t>2.1. Сведения о параметрах линейн</w:t>
      </w:r>
      <w:r w:rsidR="002716B9" w:rsidRPr="002716B9">
        <w:rPr>
          <w:szCs w:val="28"/>
        </w:rPr>
        <w:t>ых</w:t>
      </w:r>
      <w:r w:rsidRPr="002716B9">
        <w:rPr>
          <w:szCs w:val="28"/>
        </w:rPr>
        <w:t xml:space="preserve"> объект</w:t>
      </w:r>
      <w:r w:rsidR="002716B9" w:rsidRPr="002716B9">
        <w:rPr>
          <w:szCs w:val="28"/>
        </w:rPr>
        <w:t>ов</w:t>
      </w:r>
      <w:bookmarkEnd w:id="9"/>
    </w:p>
    <w:p w14:paraId="729051D8" w14:textId="77777777" w:rsidR="00525936" w:rsidRPr="002716B9" w:rsidRDefault="006605FC" w:rsidP="00525936">
      <w:pPr>
        <w:ind w:right="-1" w:firstLine="567"/>
        <w:jc w:val="both"/>
        <w:rPr>
          <w:rFonts w:ascii="Liberation Serif" w:hAnsi="Liberation Serif"/>
          <w:sz w:val="28"/>
          <w:szCs w:val="28"/>
        </w:rPr>
      </w:pPr>
      <w:r w:rsidRPr="002716B9">
        <w:rPr>
          <w:rFonts w:ascii="Liberation Serif" w:hAnsi="Liberation Serif"/>
          <w:sz w:val="28"/>
          <w:szCs w:val="28"/>
        </w:rPr>
        <w:t>Проектом предполагается строительство</w:t>
      </w:r>
      <w:r w:rsidR="00646AB1" w:rsidRPr="002716B9">
        <w:rPr>
          <w:rFonts w:ascii="Liberation Serif" w:hAnsi="Liberation Serif"/>
          <w:sz w:val="28"/>
          <w:szCs w:val="28"/>
        </w:rPr>
        <w:t xml:space="preserve"> сети газоснабжения</w:t>
      </w:r>
      <w:r w:rsidR="002716B9" w:rsidRPr="002716B9">
        <w:rPr>
          <w:rFonts w:ascii="Liberation Serif" w:hAnsi="Liberation Serif"/>
          <w:sz w:val="28"/>
          <w:szCs w:val="28"/>
        </w:rPr>
        <w:t>, состоящей из газопровода, и автомобильной дороги, размещаемой от границы д. Мурзинка до земельных участков</w:t>
      </w:r>
      <w:r w:rsidR="002716B9" w:rsidRPr="002716B9">
        <w:t xml:space="preserve"> </w:t>
      </w:r>
      <w:r w:rsidR="002716B9" w:rsidRPr="002716B9">
        <w:rPr>
          <w:rFonts w:ascii="Liberation Serif" w:hAnsi="Liberation Serif"/>
          <w:sz w:val="28"/>
          <w:szCs w:val="28"/>
        </w:rPr>
        <w:t>для ведения дачного хозяйства, расположенных на землях сельскохозяйственного назначения городского округа Среднеуральск</w:t>
      </w:r>
      <w:r w:rsidR="00B24B43" w:rsidRPr="002716B9">
        <w:rPr>
          <w:rFonts w:ascii="Liberation Serif" w:hAnsi="Liberation Serif"/>
          <w:sz w:val="28"/>
          <w:szCs w:val="28"/>
        </w:rPr>
        <w:t xml:space="preserve">.  </w:t>
      </w:r>
    </w:p>
    <w:p w14:paraId="25A0D291" w14:textId="77777777" w:rsidR="00525707" w:rsidRPr="005F4279" w:rsidRDefault="00B24B43" w:rsidP="002716B9">
      <w:pPr>
        <w:ind w:right="-1" w:firstLine="567"/>
        <w:jc w:val="both"/>
        <w:rPr>
          <w:rFonts w:ascii="Liberation Serif" w:hAnsi="Liberation Serif"/>
          <w:sz w:val="28"/>
          <w:szCs w:val="28"/>
        </w:rPr>
      </w:pPr>
      <w:r w:rsidRPr="005F4279">
        <w:rPr>
          <w:rFonts w:ascii="Liberation Serif" w:hAnsi="Liberation Serif"/>
          <w:sz w:val="28"/>
          <w:szCs w:val="28"/>
        </w:rPr>
        <w:t xml:space="preserve">Проектом предусмотрено </w:t>
      </w:r>
      <w:r w:rsidR="002716B9" w:rsidRPr="005F4279">
        <w:rPr>
          <w:rFonts w:ascii="Liberation Serif" w:hAnsi="Liberation Serif"/>
          <w:sz w:val="28"/>
          <w:szCs w:val="28"/>
        </w:rPr>
        <w:t xml:space="preserve">строительство газопровода путем врезки в </w:t>
      </w:r>
      <w:r w:rsidR="00525707" w:rsidRPr="005F4279">
        <w:rPr>
          <w:rFonts w:ascii="Liberation Serif" w:hAnsi="Liberation Serif"/>
          <w:sz w:val="28"/>
          <w:szCs w:val="28"/>
        </w:rPr>
        <w:t xml:space="preserve">действующий </w:t>
      </w:r>
      <w:r w:rsidR="00E75F38" w:rsidRPr="005F4279">
        <w:rPr>
          <w:rFonts w:ascii="Liberation Serif" w:hAnsi="Liberation Serif"/>
          <w:sz w:val="28"/>
          <w:szCs w:val="28"/>
        </w:rPr>
        <w:t xml:space="preserve">газопровод </w:t>
      </w:r>
      <w:r w:rsidR="002716B9" w:rsidRPr="005F4279">
        <w:rPr>
          <w:rFonts w:ascii="Liberation Serif" w:hAnsi="Liberation Serif"/>
          <w:sz w:val="28"/>
          <w:szCs w:val="28"/>
        </w:rPr>
        <w:t>низкого</w:t>
      </w:r>
      <w:r w:rsidR="00525936" w:rsidRPr="005F4279">
        <w:rPr>
          <w:rFonts w:ascii="Liberation Serif" w:hAnsi="Liberation Serif"/>
          <w:sz w:val="28"/>
          <w:szCs w:val="28"/>
        </w:rPr>
        <w:t xml:space="preserve"> давления</w:t>
      </w:r>
      <w:r w:rsidR="00C0575E">
        <w:rPr>
          <w:rFonts w:ascii="Liberation Serif" w:hAnsi="Liberation Serif"/>
          <w:sz w:val="28"/>
          <w:szCs w:val="28"/>
        </w:rPr>
        <w:t>, расположенный по ул. Лесная в д. Мурзинка</w:t>
      </w:r>
      <w:r w:rsidR="00EC24F8" w:rsidRPr="005F4279">
        <w:rPr>
          <w:rFonts w:ascii="Liberation Serif" w:hAnsi="Liberation Serif"/>
          <w:sz w:val="28"/>
          <w:szCs w:val="28"/>
        </w:rPr>
        <w:t>.</w:t>
      </w:r>
      <w:r w:rsidR="009A35C8">
        <w:rPr>
          <w:rFonts w:ascii="Liberation Serif" w:hAnsi="Liberation Serif"/>
          <w:sz w:val="28"/>
          <w:szCs w:val="28"/>
        </w:rPr>
        <w:t xml:space="preserve"> Прокладка газопровода предусматривается параллельно планируемой автомобильной дороги, ведущей от </w:t>
      </w:r>
      <w:r w:rsidR="009A35C8" w:rsidRPr="002716B9">
        <w:rPr>
          <w:rFonts w:ascii="Liberation Serif" w:hAnsi="Liberation Serif"/>
          <w:sz w:val="28"/>
          <w:szCs w:val="28"/>
        </w:rPr>
        <w:t>д. Мурзинка</w:t>
      </w:r>
      <w:r w:rsidR="009A35C8">
        <w:rPr>
          <w:rFonts w:ascii="Liberation Serif" w:hAnsi="Liberation Serif"/>
          <w:sz w:val="28"/>
          <w:szCs w:val="28"/>
        </w:rPr>
        <w:t xml:space="preserve"> в северном направлении с ответвлением на запад до границ земельного участка </w:t>
      </w:r>
      <w:r w:rsidR="009A35C8" w:rsidRPr="009A35C8">
        <w:rPr>
          <w:rFonts w:ascii="Liberation Serif" w:hAnsi="Liberation Serif"/>
          <w:sz w:val="28"/>
          <w:szCs w:val="28"/>
        </w:rPr>
        <w:t>66:62:0501001:75</w:t>
      </w:r>
      <w:r w:rsidR="009A35C8">
        <w:rPr>
          <w:rFonts w:ascii="Liberation Serif" w:hAnsi="Liberation Serif"/>
          <w:sz w:val="28"/>
          <w:szCs w:val="28"/>
        </w:rPr>
        <w:t xml:space="preserve"> и на север до земельного участка </w:t>
      </w:r>
      <w:r w:rsidR="009A35C8" w:rsidRPr="009A35C8">
        <w:rPr>
          <w:rFonts w:ascii="Liberation Serif" w:hAnsi="Liberation Serif"/>
          <w:sz w:val="28"/>
          <w:szCs w:val="28"/>
        </w:rPr>
        <w:t>66:62:0501001:196</w:t>
      </w:r>
      <w:r w:rsidR="009A35C8">
        <w:rPr>
          <w:rFonts w:ascii="Liberation Serif" w:hAnsi="Liberation Serif"/>
          <w:sz w:val="28"/>
          <w:szCs w:val="28"/>
        </w:rPr>
        <w:t>.</w:t>
      </w:r>
    </w:p>
    <w:p w14:paraId="25BACB56" w14:textId="77777777" w:rsidR="001B0DD2" w:rsidRPr="005F4279" w:rsidRDefault="001B0DD2" w:rsidP="001B0DD2">
      <w:pPr>
        <w:ind w:right="-1" w:firstLine="567"/>
        <w:jc w:val="both"/>
        <w:rPr>
          <w:rFonts w:ascii="Liberation Serif" w:hAnsi="Liberation Serif"/>
          <w:sz w:val="28"/>
          <w:szCs w:val="28"/>
        </w:rPr>
      </w:pPr>
      <w:r w:rsidRPr="005F4279">
        <w:rPr>
          <w:rFonts w:ascii="Liberation Serif" w:hAnsi="Liberation Serif"/>
          <w:sz w:val="28"/>
          <w:szCs w:val="28"/>
        </w:rPr>
        <w:t xml:space="preserve">Для </w:t>
      </w:r>
      <w:r w:rsidR="002716B9" w:rsidRPr="005F4279">
        <w:rPr>
          <w:rFonts w:ascii="Liberation Serif" w:hAnsi="Liberation Serif"/>
          <w:sz w:val="28"/>
          <w:szCs w:val="28"/>
        </w:rPr>
        <w:t>планируемых линейных объектов</w:t>
      </w:r>
      <w:r w:rsidRPr="005F4279">
        <w:rPr>
          <w:rFonts w:ascii="Liberation Serif" w:hAnsi="Liberation Serif"/>
          <w:sz w:val="28"/>
          <w:szCs w:val="28"/>
        </w:rPr>
        <w:t xml:space="preserve"> выделена зона планируемого размещения линейн</w:t>
      </w:r>
      <w:r w:rsidR="002716B9" w:rsidRPr="005F4279">
        <w:rPr>
          <w:rFonts w:ascii="Liberation Serif" w:hAnsi="Liberation Serif"/>
          <w:sz w:val="28"/>
          <w:szCs w:val="28"/>
        </w:rPr>
        <w:t>ых</w:t>
      </w:r>
      <w:r w:rsidRPr="005F4279">
        <w:rPr>
          <w:rFonts w:ascii="Liberation Serif" w:hAnsi="Liberation Serif"/>
          <w:sz w:val="28"/>
          <w:szCs w:val="28"/>
        </w:rPr>
        <w:t xml:space="preserve"> объект</w:t>
      </w:r>
      <w:r w:rsidR="002716B9" w:rsidRPr="005F4279">
        <w:rPr>
          <w:rFonts w:ascii="Liberation Serif" w:hAnsi="Liberation Serif"/>
          <w:sz w:val="28"/>
          <w:szCs w:val="28"/>
        </w:rPr>
        <w:t>ов</w:t>
      </w:r>
      <w:r w:rsidRPr="005F4279">
        <w:rPr>
          <w:rFonts w:ascii="Liberation Serif" w:hAnsi="Liberation Serif"/>
          <w:sz w:val="28"/>
          <w:szCs w:val="28"/>
        </w:rPr>
        <w:t xml:space="preserve"> общей площадью – </w:t>
      </w:r>
      <w:r w:rsidR="002716B9" w:rsidRPr="005F4279">
        <w:rPr>
          <w:rFonts w:ascii="Liberation Serif" w:hAnsi="Liberation Serif"/>
          <w:sz w:val="28"/>
          <w:szCs w:val="28"/>
        </w:rPr>
        <w:t>463</w:t>
      </w:r>
      <w:r w:rsidR="00454A53">
        <w:rPr>
          <w:rFonts w:ascii="Liberation Serif" w:hAnsi="Liberation Serif"/>
          <w:sz w:val="28"/>
          <w:szCs w:val="28"/>
        </w:rPr>
        <w:t>2</w:t>
      </w:r>
      <w:r w:rsidR="002716B9" w:rsidRPr="005F4279">
        <w:rPr>
          <w:rFonts w:ascii="Liberation Serif" w:hAnsi="Liberation Serif"/>
          <w:sz w:val="28"/>
          <w:szCs w:val="28"/>
        </w:rPr>
        <w:t xml:space="preserve"> </w:t>
      </w:r>
      <w:r w:rsidRPr="005F4279">
        <w:rPr>
          <w:rFonts w:ascii="Liberation Serif" w:hAnsi="Liberation Serif"/>
          <w:sz w:val="28"/>
          <w:szCs w:val="28"/>
        </w:rPr>
        <w:t xml:space="preserve">кв. м. </w:t>
      </w:r>
    </w:p>
    <w:p w14:paraId="0A1760BC" w14:textId="77777777" w:rsidR="00232622" w:rsidRPr="005F4279" w:rsidRDefault="00232622" w:rsidP="006B053F">
      <w:pPr>
        <w:autoSpaceDE w:val="0"/>
        <w:autoSpaceDN w:val="0"/>
        <w:adjustRightInd w:val="0"/>
        <w:ind w:right="-1" w:firstLine="567"/>
        <w:jc w:val="both"/>
        <w:rPr>
          <w:rFonts w:ascii="Liberation Serif" w:hAnsi="Liberation Serif"/>
          <w:i/>
          <w:sz w:val="28"/>
          <w:szCs w:val="28"/>
        </w:rPr>
      </w:pPr>
      <w:r w:rsidRPr="005F4279">
        <w:rPr>
          <w:rFonts w:ascii="Liberation Serif" w:hAnsi="Liberation Serif"/>
          <w:i/>
          <w:sz w:val="28"/>
          <w:szCs w:val="28"/>
        </w:rPr>
        <w:t>Сведения о линейн</w:t>
      </w:r>
      <w:r w:rsidR="005F4279" w:rsidRPr="005F4279">
        <w:rPr>
          <w:rFonts w:ascii="Liberation Serif" w:hAnsi="Liberation Serif"/>
          <w:i/>
          <w:sz w:val="28"/>
          <w:szCs w:val="28"/>
        </w:rPr>
        <w:t>ых</w:t>
      </w:r>
      <w:r w:rsidRPr="005F4279">
        <w:rPr>
          <w:rFonts w:ascii="Liberation Serif" w:hAnsi="Liberation Serif"/>
          <w:i/>
          <w:sz w:val="28"/>
          <w:szCs w:val="28"/>
        </w:rPr>
        <w:t xml:space="preserve"> объект</w:t>
      </w:r>
      <w:r w:rsidR="005F4279" w:rsidRPr="005F4279">
        <w:rPr>
          <w:rFonts w:ascii="Liberation Serif" w:hAnsi="Liberation Serif"/>
          <w:i/>
          <w:sz w:val="28"/>
          <w:szCs w:val="28"/>
        </w:rPr>
        <w:t>ах</w:t>
      </w:r>
      <w:r w:rsidRPr="005F4279">
        <w:rPr>
          <w:rFonts w:ascii="Liberation Serif" w:hAnsi="Liberation Serif"/>
          <w:i/>
          <w:sz w:val="28"/>
          <w:szCs w:val="28"/>
        </w:rPr>
        <w:t>:</w:t>
      </w:r>
    </w:p>
    <w:p w14:paraId="3DE6D281" w14:textId="77777777" w:rsidR="00671226" w:rsidRPr="005F4279" w:rsidRDefault="005F4279" w:rsidP="005F4279">
      <w:pPr>
        <w:pStyle w:val="afa"/>
        <w:numPr>
          <w:ilvl w:val="0"/>
          <w:numId w:val="7"/>
        </w:numPr>
        <w:tabs>
          <w:tab w:val="left" w:pos="851"/>
        </w:tabs>
        <w:ind w:left="0" w:right="-1" w:firstLine="567"/>
        <w:jc w:val="both"/>
        <w:rPr>
          <w:rFonts w:ascii="Liberation Serif" w:hAnsi="Liberation Serif"/>
          <w:sz w:val="28"/>
          <w:szCs w:val="28"/>
        </w:rPr>
      </w:pPr>
      <w:r w:rsidRPr="005F4279">
        <w:rPr>
          <w:rFonts w:ascii="Liberation Serif" w:hAnsi="Liberation Serif"/>
          <w:sz w:val="28"/>
          <w:szCs w:val="28"/>
        </w:rPr>
        <w:t>протяженность газопровода составляет – 248 метров</w:t>
      </w:r>
      <w:r w:rsidR="00671226" w:rsidRPr="005F4279">
        <w:rPr>
          <w:rFonts w:ascii="Liberation Serif" w:hAnsi="Liberation Serif"/>
          <w:sz w:val="28"/>
          <w:szCs w:val="28"/>
        </w:rPr>
        <w:t>;</w:t>
      </w:r>
    </w:p>
    <w:p w14:paraId="5B268045" w14:textId="77777777" w:rsidR="00A5474E" w:rsidRPr="005F4279" w:rsidRDefault="00A5474E" w:rsidP="005F4279">
      <w:pPr>
        <w:pStyle w:val="afa"/>
        <w:numPr>
          <w:ilvl w:val="0"/>
          <w:numId w:val="7"/>
        </w:numPr>
        <w:tabs>
          <w:tab w:val="left" w:pos="851"/>
        </w:tabs>
        <w:ind w:left="0" w:right="-1" w:firstLine="567"/>
        <w:jc w:val="both"/>
        <w:rPr>
          <w:rFonts w:ascii="Liberation Serif" w:hAnsi="Liberation Serif"/>
          <w:sz w:val="28"/>
          <w:szCs w:val="28"/>
        </w:rPr>
      </w:pPr>
      <w:r w:rsidRPr="005F4279">
        <w:rPr>
          <w:rFonts w:ascii="Liberation Serif" w:hAnsi="Liberation Serif"/>
          <w:sz w:val="28"/>
          <w:szCs w:val="28"/>
        </w:rPr>
        <w:t>материал газопровода –</w:t>
      </w:r>
      <w:r w:rsidR="00617425" w:rsidRPr="005F4279">
        <w:rPr>
          <w:rFonts w:ascii="Liberation Serif" w:hAnsi="Liberation Serif"/>
          <w:sz w:val="28"/>
          <w:szCs w:val="28"/>
        </w:rPr>
        <w:t xml:space="preserve"> </w:t>
      </w:r>
      <w:r w:rsidR="00DE3BF5" w:rsidRPr="005F4279">
        <w:rPr>
          <w:rFonts w:ascii="Liberation Serif" w:hAnsi="Liberation Serif"/>
          <w:sz w:val="28"/>
          <w:szCs w:val="28"/>
        </w:rPr>
        <w:t>уточнить рабочей документаци</w:t>
      </w:r>
      <w:r w:rsidR="00470B12" w:rsidRPr="005F4279">
        <w:rPr>
          <w:rFonts w:ascii="Liberation Serif" w:hAnsi="Liberation Serif"/>
          <w:sz w:val="28"/>
          <w:szCs w:val="28"/>
        </w:rPr>
        <w:t>е</w:t>
      </w:r>
      <w:r w:rsidR="00617425" w:rsidRPr="005F4279">
        <w:rPr>
          <w:rFonts w:ascii="Liberation Serif" w:hAnsi="Liberation Serif"/>
          <w:sz w:val="28"/>
          <w:szCs w:val="28"/>
        </w:rPr>
        <w:t>й на объект</w:t>
      </w:r>
      <w:r w:rsidRPr="005F4279">
        <w:rPr>
          <w:rFonts w:ascii="Liberation Serif" w:hAnsi="Liberation Serif"/>
          <w:sz w:val="28"/>
          <w:szCs w:val="28"/>
        </w:rPr>
        <w:t>;</w:t>
      </w:r>
    </w:p>
    <w:p w14:paraId="6F13B5FF" w14:textId="77777777" w:rsidR="002D7007" w:rsidRPr="005F4279" w:rsidRDefault="002D7007" w:rsidP="005F4279">
      <w:pPr>
        <w:pStyle w:val="ConsPlusNormal"/>
        <w:widowControl/>
        <w:numPr>
          <w:ilvl w:val="0"/>
          <w:numId w:val="7"/>
        </w:numPr>
        <w:tabs>
          <w:tab w:val="left" w:pos="851"/>
        </w:tabs>
        <w:ind w:left="0" w:right="-1" w:firstLine="567"/>
        <w:jc w:val="both"/>
        <w:rPr>
          <w:rFonts w:ascii="Liberation Serif" w:hAnsi="Liberation Serif"/>
          <w:sz w:val="28"/>
          <w:szCs w:val="28"/>
        </w:rPr>
      </w:pPr>
      <w:r w:rsidRPr="005F4279">
        <w:rPr>
          <w:rFonts w:ascii="Liberation Serif" w:hAnsi="Liberation Serif"/>
          <w:sz w:val="28"/>
          <w:szCs w:val="28"/>
        </w:rPr>
        <w:t>способ прокладки трубопровода – подземный;</w:t>
      </w:r>
    </w:p>
    <w:p w14:paraId="6239FD28" w14:textId="77777777" w:rsidR="005F4279" w:rsidRPr="005F4279" w:rsidRDefault="005F4279" w:rsidP="005F4279">
      <w:pPr>
        <w:pStyle w:val="afa"/>
        <w:numPr>
          <w:ilvl w:val="0"/>
          <w:numId w:val="7"/>
        </w:numPr>
        <w:tabs>
          <w:tab w:val="left" w:pos="851"/>
        </w:tabs>
        <w:autoSpaceDE w:val="0"/>
        <w:autoSpaceDN w:val="0"/>
        <w:adjustRightInd w:val="0"/>
        <w:ind w:left="0" w:right="-1" w:firstLine="567"/>
        <w:jc w:val="both"/>
        <w:rPr>
          <w:rFonts w:ascii="Liberation Serif" w:hAnsi="Liberation Serif"/>
          <w:sz w:val="28"/>
          <w:szCs w:val="28"/>
        </w:rPr>
      </w:pPr>
      <w:r w:rsidRPr="005F4279">
        <w:rPr>
          <w:rFonts w:ascii="Liberation Serif" w:hAnsi="Liberation Serif"/>
          <w:sz w:val="28"/>
          <w:szCs w:val="28"/>
        </w:rPr>
        <w:t>протяженность автомобильной дороги составляет – 452 метра;</w:t>
      </w:r>
    </w:p>
    <w:p w14:paraId="65B1DBBE" w14:textId="77777777" w:rsidR="005F4279" w:rsidRPr="005F4279" w:rsidRDefault="005F4279" w:rsidP="005F4279">
      <w:pPr>
        <w:pStyle w:val="afa"/>
        <w:numPr>
          <w:ilvl w:val="0"/>
          <w:numId w:val="7"/>
        </w:numPr>
        <w:tabs>
          <w:tab w:val="left" w:pos="851"/>
        </w:tabs>
        <w:autoSpaceDE w:val="0"/>
        <w:autoSpaceDN w:val="0"/>
        <w:adjustRightInd w:val="0"/>
        <w:ind w:left="0" w:right="-1" w:firstLine="567"/>
        <w:jc w:val="both"/>
        <w:rPr>
          <w:rFonts w:ascii="Liberation Serif" w:hAnsi="Liberation Serif"/>
          <w:sz w:val="28"/>
          <w:szCs w:val="28"/>
        </w:rPr>
      </w:pPr>
      <w:r w:rsidRPr="005F4279">
        <w:rPr>
          <w:rFonts w:ascii="Liberation Serif" w:hAnsi="Liberation Serif"/>
          <w:sz w:val="28"/>
          <w:szCs w:val="28"/>
        </w:rPr>
        <w:t>класс планируемой автомобильной дороги – дорога обычного типа;</w:t>
      </w:r>
    </w:p>
    <w:p w14:paraId="7347FDA8" w14:textId="77777777" w:rsidR="00671226" w:rsidRPr="005F4279" w:rsidRDefault="005F4279" w:rsidP="005F4279">
      <w:pPr>
        <w:pStyle w:val="afa"/>
        <w:numPr>
          <w:ilvl w:val="0"/>
          <w:numId w:val="7"/>
        </w:numPr>
        <w:tabs>
          <w:tab w:val="left" w:pos="851"/>
        </w:tabs>
        <w:autoSpaceDE w:val="0"/>
        <w:autoSpaceDN w:val="0"/>
        <w:adjustRightInd w:val="0"/>
        <w:ind w:left="0" w:right="-1" w:firstLine="567"/>
        <w:jc w:val="both"/>
        <w:rPr>
          <w:rFonts w:ascii="Liberation Serif" w:hAnsi="Liberation Serif"/>
          <w:sz w:val="28"/>
          <w:szCs w:val="28"/>
        </w:rPr>
      </w:pPr>
      <w:r w:rsidRPr="005F4279">
        <w:rPr>
          <w:rFonts w:ascii="Liberation Serif" w:hAnsi="Liberation Serif"/>
          <w:sz w:val="28"/>
          <w:szCs w:val="28"/>
        </w:rPr>
        <w:t xml:space="preserve">категория планируемой автомобильной дороги – </w:t>
      </w:r>
      <w:r w:rsidRPr="005F4279">
        <w:rPr>
          <w:rFonts w:ascii="Liberation Serif" w:hAnsi="Liberation Serif"/>
          <w:sz w:val="28"/>
          <w:szCs w:val="28"/>
          <w:lang w:val="en-US"/>
        </w:rPr>
        <w:t>IV</w:t>
      </w:r>
      <w:r w:rsidRPr="005F4279">
        <w:rPr>
          <w:rFonts w:ascii="Liberation Serif" w:hAnsi="Liberation Serif"/>
          <w:sz w:val="28"/>
          <w:szCs w:val="28"/>
        </w:rPr>
        <w:t xml:space="preserve"> (2 п</w:t>
      </w:r>
      <w:r>
        <w:rPr>
          <w:rFonts w:ascii="Liberation Serif" w:hAnsi="Liberation Serif"/>
          <w:sz w:val="28"/>
          <w:szCs w:val="28"/>
        </w:rPr>
        <w:t>олосы движения с </w:t>
      </w:r>
      <w:r w:rsidRPr="005F4279">
        <w:rPr>
          <w:rFonts w:ascii="Liberation Serif" w:hAnsi="Liberation Serif"/>
          <w:sz w:val="28"/>
          <w:szCs w:val="28"/>
        </w:rPr>
        <w:t>шириной полосы движения 3,0 метра)</w:t>
      </w:r>
      <w:r w:rsidR="00250056" w:rsidRPr="005F4279">
        <w:rPr>
          <w:rFonts w:ascii="Liberation Serif" w:hAnsi="Liberation Serif"/>
          <w:sz w:val="28"/>
          <w:szCs w:val="28"/>
        </w:rPr>
        <w:t>.</w:t>
      </w:r>
    </w:p>
    <w:p w14:paraId="2BDB1CFB" w14:textId="77777777" w:rsidR="00C0575E" w:rsidRPr="00C0575E" w:rsidRDefault="00C0575E" w:rsidP="006B053F">
      <w:pPr>
        <w:autoSpaceDE w:val="0"/>
        <w:autoSpaceDN w:val="0"/>
        <w:adjustRightInd w:val="0"/>
        <w:ind w:right="-1" w:firstLine="567"/>
        <w:jc w:val="both"/>
        <w:rPr>
          <w:rFonts w:ascii="Liberation Serif" w:hAnsi="Liberation Serif"/>
          <w:sz w:val="28"/>
          <w:szCs w:val="28"/>
        </w:rPr>
      </w:pPr>
      <w:r w:rsidRPr="00C0575E">
        <w:rPr>
          <w:rFonts w:ascii="Liberation Serif" w:hAnsi="Liberation Serif"/>
          <w:sz w:val="28"/>
          <w:szCs w:val="28"/>
        </w:rPr>
        <w:t xml:space="preserve">Параметры автомобильной дороги определены в соответствии с таблицей 1 ГОСТ Р 52398-2005 </w:t>
      </w:r>
      <w:r>
        <w:rPr>
          <w:rFonts w:ascii="Liberation Serif" w:hAnsi="Liberation Serif"/>
          <w:sz w:val="28"/>
          <w:szCs w:val="28"/>
        </w:rPr>
        <w:t>«</w:t>
      </w:r>
      <w:r w:rsidRPr="00C0575E">
        <w:rPr>
          <w:rFonts w:ascii="Liberation Serif" w:hAnsi="Liberation Serif"/>
          <w:sz w:val="28"/>
          <w:szCs w:val="28"/>
        </w:rPr>
        <w:t>Классификация автомобильных дорог. Основные параметры и требования».</w:t>
      </w:r>
    </w:p>
    <w:p w14:paraId="0FF381E8" w14:textId="77777777" w:rsidR="00EC24F8" w:rsidRPr="00C0575E" w:rsidRDefault="00762D03" w:rsidP="006B053F">
      <w:pPr>
        <w:autoSpaceDE w:val="0"/>
        <w:autoSpaceDN w:val="0"/>
        <w:adjustRightInd w:val="0"/>
        <w:ind w:right="-1" w:firstLine="567"/>
        <w:jc w:val="both"/>
        <w:rPr>
          <w:rFonts w:ascii="Liberation Serif" w:hAnsi="Liberation Serif"/>
          <w:sz w:val="28"/>
          <w:szCs w:val="28"/>
        </w:rPr>
      </w:pPr>
      <w:r w:rsidRPr="00C0575E">
        <w:rPr>
          <w:rFonts w:ascii="Liberation Serif" w:hAnsi="Liberation Serif"/>
          <w:sz w:val="28"/>
          <w:szCs w:val="28"/>
        </w:rPr>
        <w:lastRenderedPageBreak/>
        <w:t xml:space="preserve">Строительство сети газоснабжения направлено на газификацию </w:t>
      </w:r>
      <w:r w:rsidR="00EC24F8" w:rsidRPr="00C0575E">
        <w:rPr>
          <w:rFonts w:ascii="Liberation Serif" w:hAnsi="Liberation Serif"/>
          <w:sz w:val="28"/>
          <w:szCs w:val="28"/>
        </w:rPr>
        <w:t>потребителей</w:t>
      </w:r>
      <w:r w:rsidR="00C0575E" w:rsidRPr="00C0575E">
        <w:rPr>
          <w:rFonts w:ascii="Liberation Serif" w:hAnsi="Liberation Serif"/>
          <w:sz w:val="28"/>
          <w:szCs w:val="28"/>
        </w:rPr>
        <w:t>, расположенных возле д. Мурзинка</w:t>
      </w:r>
      <w:r w:rsidRPr="00C0575E">
        <w:rPr>
          <w:rFonts w:ascii="Liberation Serif" w:hAnsi="Liberation Serif"/>
          <w:sz w:val="28"/>
          <w:szCs w:val="28"/>
        </w:rPr>
        <w:t xml:space="preserve">. </w:t>
      </w:r>
    </w:p>
    <w:p w14:paraId="0BCB6804" w14:textId="77777777" w:rsidR="00F70F68" w:rsidRPr="00BC78D8" w:rsidRDefault="00F70F68" w:rsidP="006B053F">
      <w:pPr>
        <w:autoSpaceDE w:val="0"/>
        <w:autoSpaceDN w:val="0"/>
        <w:adjustRightInd w:val="0"/>
        <w:ind w:right="-1" w:firstLine="567"/>
        <w:jc w:val="both"/>
        <w:rPr>
          <w:rFonts w:ascii="Liberation Serif" w:hAnsi="Liberation Serif"/>
          <w:sz w:val="28"/>
          <w:szCs w:val="28"/>
        </w:rPr>
      </w:pPr>
      <w:r w:rsidRPr="00BC78D8">
        <w:rPr>
          <w:rFonts w:ascii="Liberation Serif" w:hAnsi="Liberation Serif"/>
          <w:sz w:val="28"/>
          <w:szCs w:val="28"/>
        </w:rPr>
        <w:t>Проектные решения по прокладке газопровода</w:t>
      </w:r>
      <w:r w:rsidR="00C0575E" w:rsidRPr="00BC78D8">
        <w:rPr>
          <w:rFonts w:ascii="Liberation Serif" w:hAnsi="Liberation Serif"/>
          <w:sz w:val="28"/>
          <w:szCs w:val="28"/>
        </w:rPr>
        <w:t xml:space="preserve"> и автомобильной дороги</w:t>
      </w:r>
      <w:r w:rsidRPr="00BC78D8">
        <w:rPr>
          <w:rFonts w:ascii="Liberation Serif" w:hAnsi="Liberation Serif"/>
          <w:sz w:val="28"/>
          <w:szCs w:val="28"/>
        </w:rPr>
        <w:t xml:space="preserve"> предусматриваются проектной и рабочей документацией на объект.</w:t>
      </w:r>
    </w:p>
    <w:p w14:paraId="156226EA" w14:textId="77777777" w:rsidR="00B82BF7" w:rsidRPr="00BC78D8" w:rsidRDefault="00B82BF7" w:rsidP="00C81794">
      <w:pPr>
        <w:pStyle w:val="20"/>
        <w:rPr>
          <w:szCs w:val="28"/>
        </w:rPr>
      </w:pPr>
      <w:bookmarkStart w:id="10" w:name="_Toc88815425"/>
      <w:r w:rsidRPr="00BC78D8">
        <w:rPr>
          <w:szCs w:val="28"/>
        </w:rPr>
        <w:t>2.2. Сведения о зоне планируемого размещения линейн</w:t>
      </w:r>
      <w:r w:rsidR="00EC1681" w:rsidRPr="00BC78D8">
        <w:rPr>
          <w:szCs w:val="28"/>
        </w:rPr>
        <w:t>ых</w:t>
      </w:r>
      <w:r w:rsidRPr="00BC78D8">
        <w:rPr>
          <w:szCs w:val="28"/>
        </w:rPr>
        <w:t xml:space="preserve"> объект</w:t>
      </w:r>
      <w:r w:rsidR="00EC1681" w:rsidRPr="00BC78D8">
        <w:rPr>
          <w:szCs w:val="28"/>
        </w:rPr>
        <w:t>ов</w:t>
      </w:r>
      <w:bookmarkEnd w:id="10"/>
    </w:p>
    <w:p w14:paraId="717BA118" w14:textId="77777777" w:rsidR="00470B12" w:rsidRPr="00BC78D8" w:rsidRDefault="00470B12" w:rsidP="00470B12">
      <w:pPr>
        <w:tabs>
          <w:tab w:val="left" w:pos="284"/>
        </w:tabs>
        <w:ind w:right="-1" w:firstLine="567"/>
        <w:jc w:val="both"/>
        <w:rPr>
          <w:rFonts w:ascii="Liberation Serif" w:hAnsi="Liberation Serif"/>
          <w:sz w:val="28"/>
          <w:szCs w:val="28"/>
        </w:rPr>
      </w:pPr>
      <w:r w:rsidRPr="00BC78D8">
        <w:rPr>
          <w:rFonts w:ascii="Liberation Serif" w:hAnsi="Liberation Serif"/>
          <w:sz w:val="28"/>
          <w:szCs w:val="28"/>
        </w:rPr>
        <w:t>Планируемая территория в настоящее время имеет ограничения, характеризуемые сложившимся кадастровым делен</w:t>
      </w:r>
      <w:r w:rsidR="004C5899" w:rsidRPr="00BC78D8">
        <w:rPr>
          <w:rFonts w:ascii="Liberation Serif" w:hAnsi="Liberation Serif"/>
          <w:sz w:val="28"/>
          <w:szCs w:val="28"/>
        </w:rPr>
        <w:t xml:space="preserve">ием, </w:t>
      </w:r>
      <w:r w:rsidRPr="00BC78D8">
        <w:rPr>
          <w:rFonts w:ascii="Liberation Serif" w:hAnsi="Liberation Serif"/>
          <w:sz w:val="28"/>
          <w:szCs w:val="28"/>
        </w:rPr>
        <w:t>существую</w:t>
      </w:r>
      <w:r w:rsidR="004C5899" w:rsidRPr="00BC78D8">
        <w:rPr>
          <w:rFonts w:ascii="Liberation Serif" w:hAnsi="Liberation Serif"/>
          <w:sz w:val="28"/>
          <w:szCs w:val="28"/>
        </w:rPr>
        <w:t xml:space="preserve">щими территориальными условиями, </w:t>
      </w:r>
      <w:r w:rsidRPr="00BC78D8">
        <w:rPr>
          <w:rFonts w:ascii="Liberation Serif" w:hAnsi="Liberation Serif"/>
          <w:sz w:val="28"/>
          <w:szCs w:val="28"/>
        </w:rPr>
        <w:t>существующими инженерными коммуникациями.</w:t>
      </w:r>
    </w:p>
    <w:p w14:paraId="2EDFF780" w14:textId="77777777" w:rsidR="00EB1B6E" w:rsidRPr="00BC78D8" w:rsidRDefault="0016169F" w:rsidP="00C81794">
      <w:pPr>
        <w:autoSpaceDE w:val="0"/>
        <w:autoSpaceDN w:val="0"/>
        <w:adjustRightInd w:val="0"/>
        <w:ind w:right="-1" w:firstLine="567"/>
        <w:jc w:val="both"/>
        <w:rPr>
          <w:rFonts w:ascii="Liberation Serif" w:hAnsi="Liberation Serif"/>
          <w:sz w:val="28"/>
          <w:szCs w:val="28"/>
          <w:shd w:val="clear" w:color="auto" w:fill="FFFFFF"/>
        </w:rPr>
      </w:pPr>
      <w:r w:rsidRPr="00BC78D8">
        <w:rPr>
          <w:rFonts w:ascii="Liberation Serif" w:hAnsi="Liberation Serif"/>
          <w:sz w:val="28"/>
          <w:szCs w:val="28"/>
        </w:rPr>
        <w:t>В границах</w:t>
      </w:r>
      <w:r w:rsidR="00EB1B6E" w:rsidRPr="00BC78D8">
        <w:rPr>
          <w:rFonts w:ascii="Liberation Serif" w:hAnsi="Liberation Serif"/>
          <w:sz w:val="28"/>
          <w:szCs w:val="28"/>
        </w:rPr>
        <w:t xml:space="preserve"> проектируемой территории настоящим проектом предусмотрена зона планируемого размещения линейн</w:t>
      </w:r>
      <w:r w:rsidR="00BC78D8" w:rsidRPr="00BC78D8">
        <w:rPr>
          <w:rFonts w:ascii="Liberation Serif" w:hAnsi="Liberation Serif"/>
          <w:sz w:val="28"/>
          <w:szCs w:val="28"/>
        </w:rPr>
        <w:t>ых</w:t>
      </w:r>
      <w:r w:rsidR="00EB1B6E" w:rsidRPr="00BC78D8">
        <w:rPr>
          <w:rFonts w:ascii="Liberation Serif" w:hAnsi="Liberation Serif"/>
          <w:sz w:val="28"/>
          <w:szCs w:val="28"/>
        </w:rPr>
        <w:t xml:space="preserve"> объект</w:t>
      </w:r>
      <w:r w:rsidR="00BC78D8" w:rsidRPr="00BC78D8">
        <w:rPr>
          <w:rFonts w:ascii="Liberation Serif" w:hAnsi="Liberation Serif"/>
          <w:sz w:val="28"/>
          <w:szCs w:val="28"/>
        </w:rPr>
        <w:t>ов</w:t>
      </w:r>
      <w:r w:rsidR="00EB1B6E" w:rsidRPr="00BC78D8">
        <w:rPr>
          <w:rFonts w:ascii="Liberation Serif" w:hAnsi="Liberation Serif"/>
          <w:sz w:val="28"/>
          <w:szCs w:val="28"/>
          <w:shd w:val="clear" w:color="auto" w:fill="FFFFFF"/>
        </w:rPr>
        <w:t>, обозначающая границы территории, предназначенные для строительства линейн</w:t>
      </w:r>
      <w:r w:rsidR="00BC78D8" w:rsidRPr="00BC78D8">
        <w:rPr>
          <w:rFonts w:ascii="Liberation Serif" w:hAnsi="Liberation Serif"/>
          <w:sz w:val="28"/>
          <w:szCs w:val="28"/>
          <w:shd w:val="clear" w:color="auto" w:fill="FFFFFF"/>
        </w:rPr>
        <w:t>ых</w:t>
      </w:r>
      <w:r w:rsidR="00EB1B6E" w:rsidRPr="00BC78D8">
        <w:rPr>
          <w:rFonts w:ascii="Liberation Serif" w:hAnsi="Liberation Serif"/>
          <w:sz w:val="28"/>
          <w:szCs w:val="28"/>
          <w:shd w:val="clear" w:color="auto" w:fill="FFFFFF"/>
        </w:rPr>
        <w:t xml:space="preserve"> объект</w:t>
      </w:r>
      <w:r w:rsidR="00BC78D8" w:rsidRPr="00BC78D8">
        <w:rPr>
          <w:rFonts w:ascii="Liberation Serif" w:hAnsi="Liberation Serif"/>
          <w:sz w:val="28"/>
          <w:szCs w:val="28"/>
          <w:shd w:val="clear" w:color="auto" w:fill="FFFFFF"/>
        </w:rPr>
        <w:t>ов</w:t>
      </w:r>
      <w:r w:rsidR="00EB1B6E" w:rsidRPr="00BC78D8">
        <w:rPr>
          <w:rFonts w:ascii="Liberation Serif" w:hAnsi="Liberation Serif"/>
          <w:sz w:val="28"/>
          <w:szCs w:val="28"/>
          <w:shd w:val="clear" w:color="auto" w:fill="FFFFFF"/>
        </w:rPr>
        <w:t>.</w:t>
      </w:r>
    </w:p>
    <w:p w14:paraId="6126C4FC" w14:textId="77777777" w:rsidR="00EB1B6E" w:rsidRPr="00BC78D8" w:rsidRDefault="00EB1B6E" w:rsidP="00C81794">
      <w:pPr>
        <w:tabs>
          <w:tab w:val="left" w:pos="851"/>
        </w:tabs>
        <w:ind w:firstLine="567"/>
        <w:jc w:val="both"/>
        <w:rPr>
          <w:rFonts w:ascii="Liberation Serif" w:hAnsi="Liberation Serif"/>
          <w:sz w:val="28"/>
          <w:szCs w:val="28"/>
        </w:rPr>
      </w:pPr>
      <w:r w:rsidRPr="00BC78D8">
        <w:rPr>
          <w:rFonts w:ascii="Liberation Serif" w:hAnsi="Liberation Serif"/>
          <w:sz w:val="28"/>
          <w:szCs w:val="28"/>
        </w:rPr>
        <w:t>Границы зон планируемого размещения о</w:t>
      </w:r>
      <w:r w:rsidR="00D13614" w:rsidRPr="00BC78D8">
        <w:rPr>
          <w:rFonts w:ascii="Liberation Serif" w:hAnsi="Liberation Serif"/>
          <w:sz w:val="28"/>
          <w:szCs w:val="28"/>
        </w:rPr>
        <w:t>бъекта</w:t>
      </w:r>
      <w:r w:rsidRPr="00BC78D8">
        <w:rPr>
          <w:rFonts w:ascii="Liberation Serif" w:hAnsi="Liberation Serif"/>
          <w:sz w:val="28"/>
          <w:szCs w:val="28"/>
        </w:rPr>
        <w:t xml:space="preserve"> капитального строительства в границах планировки территории определены с учётом современного состояния территории, действующих норм и правил. Размещение иных новых объектов капитального строительства в границах проектируемой территории не планируется.</w:t>
      </w:r>
    </w:p>
    <w:p w14:paraId="275FEF6F" w14:textId="77777777" w:rsidR="006E7849" w:rsidRPr="00BC78D8" w:rsidRDefault="006E7849" w:rsidP="006E7849">
      <w:pPr>
        <w:tabs>
          <w:tab w:val="left" w:pos="284"/>
        </w:tabs>
        <w:ind w:right="-1" w:firstLine="567"/>
        <w:jc w:val="both"/>
        <w:rPr>
          <w:rFonts w:ascii="Liberation Serif" w:hAnsi="Liberation Serif"/>
          <w:sz w:val="28"/>
          <w:szCs w:val="28"/>
        </w:rPr>
      </w:pPr>
      <w:r w:rsidRPr="00BC78D8">
        <w:rPr>
          <w:rFonts w:ascii="Liberation Serif" w:hAnsi="Liberation Serif"/>
          <w:sz w:val="28"/>
          <w:szCs w:val="28"/>
        </w:rPr>
        <w:t>Размер зоны планируемого размещения линейн</w:t>
      </w:r>
      <w:r w:rsidR="005909FB">
        <w:rPr>
          <w:rFonts w:ascii="Liberation Serif" w:hAnsi="Liberation Serif"/>
          <w:sz w:val="28"/>
          <w:szCs w:val="28"/>
        </w:rPr>
        <w:t>ых</w:t>
      </w:r>
      <w:r w:rsidRPr="00BC78D8">
        <w:rPr>
          <w:rFonts w:ascii="Liberation Serif" w:hAnsi="Liberation Serif"/>
          <w:sz w:val="28"/>
          <w:szCs w:val="28"/>
        </w:rPr>
        <w:t xml:space="preserve"> объект</w:t>
      </w:r>
      <w:r w:rsidR="005909FB">
        <w:rPr>
          <w:rFonts w:ascii="Liberation Serif" w:hAnsi="Liberation Serif"/>
          <w:sz w:val="28"/>
          <w:szCs w:val="28"/>
        </w:rPr>
        <w:t>ов</w:t>
      </w:r>
      <w:r w:rsidRPr="00BC78D8">
        <w:rPr>
          <w:rFonts w:ascii="Liberation Serif" w:hAnsi="Liberation Serif"/>
          <w:sz w:val="28"/>
          <w:szCs w:val="28"/>
        </w:rPr>
        <w:t xml:space="preserve"> составляет </w:t>
      </w:r>
      <w:r w:rsidR="00BC78D8" w:rsidRPr="00BC78D8">
        <w:rPr>
          <w:rFonts w:ascii="Liberation Serif" w:hAnsi="Liberation Serif"/>
          <w:sz w:val="28"/>
          <w:szCs w:val="28"/>
        </w:rPr>
        <w:t>463</w:t>
      </w:r>
      <w:r w:rsidR="00454A53">
        <w:rPr>
          <w:rFonts w:ascii="Liberation Serif" w:hAnsi="Liberation Serif"/>
          <w:sz w:val="28"/>
          <w:szCs w:val="28"/>
        </w:rPr>
        <w:t>2</w:t>
      </w:r>
      <w:r w:rsidR="00EC24F8" w:rsidRPr="00BC78D8">
        <w:rPr>
          <w:rFonts w:ascii="Liberation Serif" w:hAnsi="Liberation Serif"/>
          <w:sz w:val="28"/>
          <w:szCs w:val="28"/>
        </w:rPr>
        <w:t> </w:t>
      </w:r>
      <w:r w:rsidR="00525936" w:rsidRPr="00BC78D8">
        <w:rPr>
          <w:rFonts w:ascii="Liberation Serif" w:hAnsi="Liberation Serif"/>
          <w:sz w:val="28"/>
          <w:szCs w:val="28"/>
        </w:rPr>
        <w:t>кв. м.</w:t>
      </w:r>
    </w:p>
    <w:p w14:paraId="267140C7" w14:textId="77777777" w:rsidR="00621E6C" w:rsidRPr="00BC78D8" w:rsidRDefault="00620022" w:rsidP="005C7055">
      <w:pPr>
        <w:ind w:firstLine="567"/>
        <w:jc w:val="both"/>
        <w:rPr>
          <w:rFonts w:ascii="Liberation Serif" w:hAnsi="Liberation Serif"/>
          <w:sz w:val="28"/>
          <w:szCs w:val="28"/>
        </w:rPr>
      </w:pPr>
      <w:r w:rsidRPr="00BC78D8">
        <w:rPr>
          <w:rFonts w:ascii="Liberation Serif" w:hAnsi="Liberation Serif"/>
          <w:sz w:val="28"/>
          <w:szCs w:val="28"/>
        </w:rPr>
        <w:t>Ширина зоны планируемого размещения линейн</w:t>
      </w:r>
      <w:r w:rsidR="005909FB">
        <w:rPr>
          <w:rFonts w:ascii="Liberation Serif" w:hAnsi="Liberation Serif"/>
          <w:sz w:val="28"/>
          <w:szCs w:val="28"/>
        </w:rPr>
        <w:t xml:space="preserve">ых </w:t>
      </w:r>
      <w:r w:rsidRPr="00BC78D8">
        <w:rPr>
          <w:rFonts w:ascii="Liberation Serif" w:hAnsi="Liberation Serif"/>
          <w:sz w:val="28"/>
          <w:szCs w:val="28"/>
        </w:rPr>
        <w:t>объект</w:t>
      </w:r>
      <w:r w:rsidR="005909FB">
        <w:rPr>
          <w:rFonts w:ascii="Liberation Serif" w:hAnsi="Liberation Serif"/>
          <w:sz w:val="28"/>
          <w:szCs w:val="28"/>
        </w:rPr>
        <w:t>ов</w:t>
      </w:r>
      <w:r w:rsidRPr="00BC78D8">
        <w:rPr>
          <w:rFonts w:ascii="Liberation Serif" w:hAnsi="Liberation Serif"/>
          <w:sz w:val="28"/>
          <w:szCs w:val="28"/>
        </w:rPr>
        <w:t xml:space="preserve"> принята исходя из расчета размеров земельных участков, предоставляемых для размещения линейн</w:t>
      </w:r>
      <w:r w:rsidR="00BC78D8" w:rsidRPr="00BC78D8">
        <w:rPr>
          <w:rFonts w:ascii="Liberation Serif" w:hAnsi="Liberation Serif"/>
          <w:sz w:val="28"/>
          <w:szCs w:val="28"/>
        </w:rPr>
        <w:t xml:space="preserve">ых </w:t>
      </w:r>
      <w:r w:rsidRPr="00BC78D8">
        <w:rPr>
          <w:rFonts w:ascii="Liberation Serif" w:hAnsi="Liberation Serif"/>
          <w:sz w:val="28"/>
          <w:szCs w:val="28"/>
        </w:rPr>
        <w:t>объект</w:t>
      </w:r>
      <w:r w:rsidR="00BC78D8" w:rsidRPr="00BC78D8">
        <w:rPr>
          <w:rFonts w:ascii="Liberation Serif" w:hAnsi="Liberation Serif"/>
          <w:sz w:val="28"/>
          <w:szCs w:val="28"/>
        </w:rPr>
        <w:t>ов</w:t>
      </w:r>
      <w:r w:rsidRPr="00BC78D8">
        <w:rPr>
          <w:rFonts w:ascii="Liberation Serif" w:hAnsi="Liberation Serif"/>
          <w:sz w:val="28"/>
          <w:szCs w:val="28"/>
        </w:rPr>
        <w:t xml:space="preserve"> с учетом ширины траншеи под укладку трубопровода, ширины полосы движения строительной техники, ширины зоны отвала грунта</w:t>
      </w:r>
      <w:r w:rsidR="00EC24F8" w:rsidRPr="00BC78D8">
        <w:rPr>
          <w:rFonts w:ascii="Liberation Serif" w:hAnsi="Liberation Serif"/>
          <w:sz w:val="28"/>
          <w:szCs w:val="28"/>
        </w:rPr>
        <w:t>, территории</w:t>
      </w:r>
      <w:r w:rsidRPr="00BC78D8">
        <w:rPr>
          <w:rFonts w:ascii="Liberation Serif" w:hAnsi="Liberation Serif"/>
          <w:sz w:val="28"/>
          <w:szCs w:val="28"/>
        </w:rPr>
        <w:t>. В</w:t>
      </w:r>
      <w:r w:rsidR="00D55785" w:rsidRPr="00BC78D8">
        <w:rPr>
          <w:rFonts w:ascii="Liberation Serif" w:hAnsi="Liberation Serif"/>
          <w:sz w:val="28"/>
          <w:szCs w:val="28"/>
        </w:rPr>
        <w:t> </w:t>
      </w:r>
      <w:r w:rsidRPr="00BC78D8">
        <w:rPr>
          <w:rFonts w:ascii="Liberation Serif" w:hAnsi="Liberation Serif"/>
          <w:sz w:val="28"/>
          <w:szCs w:val="28"/>
        </w:rPr>
        <w:t>настоящем</w:t>
      </w:r>
      <w:r w:rsidR="001B1A19" w:rsidRPr="00BC78D8">
        <w:rPr>
          <w:rFonts w:ascii="Liberation Serif" w:hAnsi="Liberation Serif"/>
          <w:sz w:val="28"/>
          <w:szCs w:val="28"/>
        </w:rPr>
        <w:t xml:space="preserve"> </w:t>
      </w:r>
      <w:r w:rsidR="00482D5A" w:rsidRPr="00BC78D8">
        <w:rPr>
          <w:rFonts w:ascii="Liberation Serif" w:hAnsi="Liberation Serif"/>
          <w:sz w:val="28"/>
          <w:szCs w:val="28"/>
        </w:rPr>
        <w:t xml:space="preserve">проекте </w:t>
      </w:r>
      <w:r w:rsidR="001B1A19" w:rsidRPr="00BC78D8">
        <w:rPr>
          <w:rFonts w:ascii="Liberation Serif" w:hAnsi="Liberation Serif"/>
          <w:sz w:val="28"/>
          <w:szCs w:val="28"/>
        </w:rPr>
        <w:t xml:space="preserve">ширина </w:t>
      </w:r>
      <w:r w:rsidR="00482D5A" w:rsidRPr="00BC78D8">
        <w:rPr>
          <w:rFonts w:ascii="Liberation Serif" w:hAnsi="Liberation Serif"/>
          <w:sz w:val="28"/>
          <w:szCs w:val="28"/>
        </w:rPr>
        <w:t>зон</w:t>
      </w:r>
      <w:r w:rsidR="001B1A19" w:rsidRPr="00BC78D8">
        <w:rPr>
          <w:rFonts w:ascii="Liberation Serif" w:hAnsi="Liberation Serif"/>
          <w:sz w:val="28"/>
          <w:szCs w:val="28"/>
        </w:rPr>
        <w:t>ы</w:t>
      </w:r>
      <w:r w:rsidR="00482D5A" w:rsidRPr="00BC78D8">
        <w:rPr>
          <w:rFonts w:ascii="Liberation Serif" w:hAnsi="Liberation Serif"/>
          <w:sz w:val="28"/>
          <w:szCs w:val="28"/>
        </w:rPr>
        <w:t xml:space="preserve"> планируемого размещения линейного объекта </w:t>
      </w:r>
      <w:r w:rsidR="001B1A19" w:rsidRPr="00BC78D8">
        <w:rPr>
          <w:rFonts w:ascii="Liberation Serif" w:hAnsi="Liberation Serif"/>
          <w:sz w:val="28"/>
          <w:szCs w:val="28"/>
        </w:rPr>
        <w:t xml:space="preserve">принята </w:t>
      </w:r>
      <w:r w:rsidR="00BC78D8">
        <w:rPr>
          <w:rFonts w:ascii="Liberation Serif" w:hAnsi="Liberation Serif"/>
          <w:sz w:val="28"/>
          <w:szCs w:val="28"/>
        </w:rPr>
        <w:t xml:space="preserve">10 метров </w:t>
      </w:r>
      <w:r w:rsidR="006E7849" w:rsidRPr="00BC78D8">
        <w:rPr>
          <w:rFonts w:ascii="Liberation Serif" w:hAnsi="Liberation Serif"/>
          <w:sz w:val="28"/>
          <w:szCs w:val="28"/>
        </w:rPr>
        <w:t>с</w:t>
      </w:r>
      <w:r w:rsidR="00EC24F8" w:rsidRPr="00BC78D8">
        <w:rPr>
          <w:rFonts w:ascii="Liberation Serif" w:hAnsi="Liberation Serif"/>
          <w:sz w:val="28"/>
          <w:szCs w:val="28"/>
        </w:rPr>
        <w:t xml:space="preserve"> </w:t>
      </w:r>
      <w:r w:rsidR="006E7849" w:rsidRPr="00BC78D8">
        <w:rPr>
          <w:rFonts w:ascii="Liberation Serif" w:hAnsi="Liberation Serif"/>
          <w:sz w:val="28"/>
          <w:szCs w:val="28"/>
        </w:rPr>
        <w:t>учетом земель, необходимых для проведения строительных работ</w:t>
      </w:r>
      <w:r w:rsidR="00D257CE" w:rsidRPr="00BC78D8">
        <w:rPr>
          <w:rFonts w:ascii="Liberation Serif" w:hAnsi="Liberation Serif"/>
          <w:sz w:val="28"/>
          <w:szCs w:val="28"/>
        </w:rPr>
        <w:t>.</w:t>
      </w:r>
    </w:p>
    <w:p w14:paraId="61CEE8C2" w14:textId="77777777" w:rsidR="00D52F5F" w:rsidRPr="00BC78D8" w:rsidRDefault="00D52F5F" w:rsidP="00C81794">
      <w:pPr>
        <w:tabs>
          <w:tab w:val="left" w:pos="142"/>
        </w:tabs>
        <w:ind w:right="-1" w:firstLine="567"/>
        <w:jc w:val="both"/>
        <w:rPr>
          <w:rFonts w:ascii="Liberation Serif" w:hAnsi="Liberation Serif"/>
          <w:color w:val="000000"/>
          <w:sz w:val="28"/>
          <w:szCs w:val="28"/>
          <w:shd w:val="clear" w:color="auto" w:fill="FFFFFF"/>
        </w:rPr>
      </w:pPr>
      <w:r w:rsidRPr="00BC78D8">
        <w:rPr>
          <w:rFonts w:ascii="Liberation Serif" w:hAnsi="Liberation Serif"/>
          <w:color w:val="000000"/>
          <w:sz w:val="28"/>
          <w:szCs w:val="28"/>
          <w:shd w:val="clear" w:color="auto" w:fill="FFFFFF"/>
        </w:rPr>
        <w:t>В таблице 1 представлена ведомость координат характерных точек границы зоны планируемого размещения линейного объекта.</w:t>
      </w:r>
    </w:p>
    <w:p w14:paraId="59C44BD8" w14:textId="77777777" w:rsidR="00D52F5F" w:rsidRPr="00EC1681" w:rsidRDefault="00D52F5F" w:rsidP="00D52F5F">
      <w:pPr>
        <w:ind w:right="-1" w:firstLine="567"/>
        <w:jc w:val="right"/>
        <w:rPr>
          <w:rFonts w:ascii="Liberation Serif" w:hAnsi="Liberation Serif"/>
          <w:color w:val="000000"/>
          <w:sz w:val="28"/>
          <w:szCs w:val="28"/>
          <w:shd w:val="clear" w:color="auto" w:fill="FFFFFF"/>
        </w:rPr>
      </w:pPr>
      <w:r w:rsidRPr="00EC1681">
        <w:rPr>
          <w:rFonts w:ascii="Liberation Serif" w:hAnsi="Liberation Serif"/>
          <w:color w:val="000000"/>
          <w:sz w:val="28"/>
          <w:szCs w:val="28"/>
          <w:shd w:val="clear" w:color="auto" w:fill="FFFFFF"/>
        </w:rPr>
        <w:t>Таблица 1</w:t>
      </w:r>
    </w:p>
    <w:p w14:paraId="5A9E707D" w14:textId="77777777" w:rsidR="00D52F5F" w:rsidRPr="00EC1681" w:rsidRDefault="00D52F5F" w:rsidP="00D52F5F">
      <w:pPr>
        <w:ind w:right="-1"/>
        <w:jc w:val="center"/>
        <w:rPr>
          <w:rFonts w:ascii="Liberation Serif" w:hAnsi="Liberation Serif"/>
          <w:color w:val="000000"/>
          <w:sz w:val="28"/>
          <w:szCs w:val="28"/>
          <w:shd w:val="clear" w:color="auto" w:fill="FFFFFF"/>
        </w:rPr>
      </w:pPr>
      <w:r w:rsidRPr="00EC1681">
        <w:rPr>
          <w:rFonts w:ascii="Liberation Serif" w:hAnsi="Liberation Serif"/>
          <w:color w:val="000000"/>
          <w:sz w:val="28"/>
          <w:szCs w:val="28"/>
          <w:shd w:val="clear" w:color="auto" w:fill="FFFFFF"/>
        </w:rPr>
        <w:t>Ведомость координат характерных точек границы зоны планируемого размещения линейного объекта</w:t>
      </w:r>
    </w:p>
    <w:p w14:paraId="0B4E4F25" w14:textId="77777777" w:rsidR="00D52F5F" w:rsidRPr="00EC1681" w:rsidRDefault="00D52F5F" w:rsidP="00D52F5F">
      <w:pPr>
        <w:tabs>
          <w:tab w:val="left" w:pos="851"/>
        </w:tabs>
        <w:spacing w:line="276" w:lineRule="auto"/>
        <w:ind w:firstLine="567"/>
        <w:jc w:val="right"/>
        <w:rPr>
          <w:rFonts w:ascii="Liberation Serif" w:hAnsi="Liberation Serif"/>
          <w:color w:val="000000"/>
          <w:sz w:val="28"/>
          <w:szCs w:val="28"/>
          <w:shd w:val="clear" w:color="auto" w:fill="FFFFFF"/>
        </w:rPr>
      </w:pPr>
      <w:r w:rsidRPr="00EC1681">
        <w:rPr>
          <w:rFonts w:ascii="Liberation Serif" w:hAnsi="Liberation Serif"/>
          <w:color w:val="000000"/>
          <w:sz w:val="28"/>
          <w:szCs w:val="28"/>
          <w:shd w:val="clear" w:color="auto" w:fill="FFFFFF"/>
        </w:rPr>
        <w:t>Система координат МСК-66 1 зона</w:t>
      </w:r>
    </w:p>
    <w:tbl>
      <w:tblPr>
        <w:tblW w:w="7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1510"/>
        <w:gridCol w:w="1470"/>
        <w:gridCol w:w="960"/>
        <w:gridCol w:w="1495"/>
        <w:gridCol w:w="1547"/>
      </w:tblGrid>
      <w:tr w:rsidR="00EC1681" w:rsidRPr="00EC1681" w14:paraId="71162F8B" w14:textId="77777777" w:rsidTr="001A3E93">
        <w:trPr>
          <w:trHeight w:val="57"/>
          <w:jc w:val="center"/>
        </w:trPr>
        <w:tc>
          <w:tcPr>
            <w:tcW w:w="960" w:type="dxa"/>
            <w:shd w:val="clear" w:color="auto" w:fill="auto"/>
            <w:noWrap/>
            <w:vAlign w:val="center"/>
            <w:hideMark/>
          </w:tcPr>
          <w:p w14:paraId="563EE8DA"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Номер</w:t>
            </w:r>
          </w:p>
        </w:tc>
        <w:tc>
          <w:tcPr>
            <w:tcW w:w="1510" w:type="dxa"/>
            <w:shd w:val="clear" w:color="auto" w:fill="auto"/>
            <w:noWrap/>
            <w:vAlign w:val="center"/>
            <w:hideMark/>
          </w:tcPr>
          <w:p w14:paraId="4677C5B1"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X</w:t>
            </w:r>
          </w:p>
        </w:tc>
        <w:tc>
          <w:tcPr>
            <w:tcW w:w="1470" w:type="dxa"/>
            <w:shd w:val="clear" w:color="auto" w:fill="auto"/>
            <w:noWrap/>
            <w:vAlign w:val="center"/>
            <w:hideMark/>
          </w:tcPr>
          <w:p w14:paraId="7BE7F09D"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Y</w:t>
            </w:r>
          </w:p>
        </w:tc>
        <w:tc>
          <w:tcPr>
            <w:tcW w:w="960" w:type="dxa"/>
            <w:shd w:val="clear" w:color="auto" w:fill="auto"/>
            <w:noWrap/>
            <w:vAlign w:val="center"/>
            <w:hideMark/>
          </w:tcPr>
          <w:p w14:paraId="0C06A4A9"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Номер</w:t>
            </w:r>
          </w:p>
        </w:tc>
        <w:tc>
          <w:tcPr>
            <w:tcW w:w="1495" w:type="dxa"/>
            <w:shd w:val="clear" w:color="auto" w:fill="auto"/>
            <w:noWrap/>
            <w:vAlign w:val="center"/>
            <w:hideMark/>
          </w:tcPr>
          <w:p w14:paraId="75E790FA"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X</w:t>
            </w:r>
          </w:p>
        </w:tc>
        <w:tc>
          <w:tcPr>
            <w:tcW w:w="1547" w:type="dxa"/>
            <w:shd w:val="clear" w:color="auto" w:fill="auto"/>
            <w:noWrap/>
            <w:vAlign w:val="center"/>
            <w:hideMark/>
          </w:tcPr>
          <w:p w14:paraId="4FB1BFC1"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Y</w:t>
            </w:r>
          </w:p>
        </w:tc>
      </w:tr>
      <w:tr w:rsidR="00EC1681" w:rsidRPr="00EC1681" w14:paraId="6A3883C8" w14:textId="77777777" w:rsidTr="001A3E93">
        <w:trPr>
          <w:trHeight w:val="57"/>
          <w:jc w:val="center"/>
        </w:trPr>
        <w:tc>
          <w:tcPr>
            <w:tcW w:w="960" w:type="dxa"/>
            <w:shd w:val="clear" w:color="auto" w:fill="auto"/>
            <w:noWrap/>
            <w:vAlign w:val="center"/>
            <w:hideMark/>
          </w:tcPr>
          <w:p w14:paraId="7B2ADEEE"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1</w:t>
            </w:r>
          </w:p>
        </w:tc>
        <w:tc>
          <w:tcPr>
            <w:tcW w:w="1510" w:type="dxa"/>
            <w:shd w:val="clear" w:color="auto" w:fill="auto"/>
            <w:noWrap/>
            <w:vAlign w:val="center"/>
            <w:hideMark/>
          </w:tcPr>
          <w:p w14:paraId="36B73EFB"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413187.47</w:t>
            </w:r>
          </w:p>
        </w:tc>
        <w:tc>
          <w:tcPr>
            <w:tcW w:w="1470" w:type="dxa"/>
            <w:shd w:val="clear" w:color="auto" w:fill="auto"/>
            <w:noWrap/>
            <w:vAlign w:val="center"/>
            <w:hideMark/>
          </w:tcPr>
          <w:p w14:paraId="2EF7FA07"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1522257.67</w:t>
            </w:r>
          </w:p>
        </w:tc>
        <w:tc>
          <w:tcPr>
            <w:tcW w:w="960" w:type="dxa"/>
            <w:shd w:val="clear" w:color="auto" w:fill="auto"/>
            <w:noWrap/>
            <w:vAlign w:val="center"/>
            <w:hideMark/>
          </w:tcPr>
          <w:p w14:paraId="7A3FA605"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28</w:t>
            </w:r>
          </w:p>
        </w:tc>
        <w:tc>
          <w:tcPr>
            <w:tcW w:w="1495" w:type="dxa"/>
            <w:shd w:val="clear" w:color="auto" w:fill="auto"/>
            <w:noWrap/>
            <w:vAlign w:val="center"/>
            <w:hideMark/>
          </w:tcPr>
          <w:p w14:paraId="76D118F5"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412938.53</w:t>
            </w:r>
          </w:p>
        </w:tc>
        <w:tc>
          <w:tcPr>
            <w:tcW w:w="1547" w:type="dxa"/>
            <w:shd w:val="clear" w:color="auto" w:fill="auto"/>
            <w:noWrap/>
            <w:vAlign w:val="center"/>
            <w:hideMark/>
          </w:tcPr>
          <w:p w14:paraId="4EB754AE"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1522110.70</w:t>
            </w:r>
          </w:p>
        </w:tc>
      </w:tr>
      <w:tr w:rsidR="00EC1681" w:rsidRPr="00EC1681" w14:paraId="64435552" w14:textId="77777777" w:rsidTr="001A3E93">
        <w:trPr>
          <w:trHeight w:val="57"/>
          <w:jc w:val="center"/>
        </w:trPr>
        <w:tc>
          <w:tcPr>
            <w:tcW w:w="960" w:type="dxa"/>
            <w:shd w:val="clear" w:color="auto" w:fill="auto"/>
            <w:noWrap/>
            <w:vAlign w:val="center"/>
            <w:hideMark/>
          </w:tcPr>
          <w:p w14:paraId="15247111"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2</w:t>
            </w:r>
          </w:p>
        </w:tc>
        <w:tc>
          <w:tcPr>
            <w:tcW w:w="1510" w:type="dxa"/>
            <w:shd w:val="clear" w:color="auto" w:fill="auto"/>
            <w:noWrap/>
            <w:vAlign w:val="center"/>
            <w:hideMark/>
          </w:tcPr>
          <w:p w14:paraId="321251BF"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413195.38</w:t>
            </w:r>
          </w:p>
        </w:tc>
        <w:tc>
          <w:tcPr>
            <w:tcW w:w="1470" w:type="dxa"/>
            <w:shd w:val="clear" w:color="auto" w:fill="auto"/>
            <w:noWrap/>
            <w:vAlign w:val="center"/>
            <w:hideMark/>
          </w:tcPr>
          <w:p w14:paraId="03D6EB8D"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1522263.96</w:t>
            </w:r>
          </w:p>
        </w:tc>
        <w:tc>
          <w:tcPr>
            <w:tcW w:w="960" w:type="dxa"/>
            <w:shd w:val="clear" w:color="auto" w:fill="auto"/>
            <w:noWrap/>
            <w:vAlign w:val="center"/>
            <w:hideMark/>
          </w:tcPr>
          <w:p w14:paraId="6717278F"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29</w:t>
            </w:r>
          </w:p>
        </w:tc>
        <w:tc>
          <w:tcPr>
            <w:tcW w:w="1495" w:type="dxa"/>
            <w:shd w:val="clear" w:color="auto" w:fill="auto"/>
            <w:noWrap/>
            <w:vAlign w:val="center"/>
            <w:hideMark/>
          </w:tcPr>
          <w:p w14:paraId="7E5580A6"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412937.69</w:t>
            </w:r>
          </w:p>
        </w:tc>
        <w:tc>
          <w:tcPr>
            <w:tcW w:w="1547" w:type="dxa"/>
            <w:shd w:val="clear" w:color="auto" w:fill="auto"/>
            <w:noWrap/>
            <w:vAlign w:val="center"/>
            <w:hideMark/>
          </w:tcPr>
          <w:p w14:paraId="31354921"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1522103.91</w:t>
            </w:r>
          </w:p>
        </w:tc>
      </w:tr>
      <w:tr w:rsidR="00EC1681" w:rsidRPr="00EC1681" w14:paraId="4F13D92F" w14:textId="77777777" w:rsidTr="001A3E93">
        <w:trPr>
          <w:trHeight w:val="57"/>
          <w:jc w:val="center"/>
        </w:trPr>
        <w:tc>
          <w:tcPr>
            <w:tcW w:w="960" w:type="dxa"/>
            <w:shd w:val="clear" w:color="auto" w:fill="auto"/>
            <w:noWrap/>
            <w:vAlign w:val="center"/>
            <w:hideMark/>
          </w:tcPr>
          <w:p w14:paraId="062D1EEF"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3</w:t>
            </w:r>
          </w:p>
        </w:tc>
        <w:tc>
          <w:tcPr>
            <w:tcW w:w="1510" w:type="dxa"/>
            <w:shd w:val="clear" w:color="auto" w:fill="auto"/>
            <w:noWrap/>
            <w:vAlign w:val="center"/>
            <w:hideMark/>
          </w:tcPr>
          <w:p w14:paraId="0C0858C5"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413190.24</w:t>
            </w:r>
          </w:p>
        </w:tc>
        <w:tc>
          <w:tcPr>
            <w:tcW w:w="1470" w:type="dxa"/>
            <w:shd w:val="clear" w:color="auto" w:fill="auto"/>
            <w:noWrap/>
            <w:vAlign w:val="center"/>
            <w:hideMark/>
          </w:tcPr>
          <w:p w14:paraId="37423BE8"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1522267.28</w:t>
            </w:r>
          </w:p>
        </w:tc>
        <w:tc>
          <w:tcPr>
            <w:tcW w:w="960" w:type="dxa"/>
            <w:shd w:val="clear" w:color="auto" w:fill="auto"/>
            <w:noWrap/>
            <w:vAlign w:val="center"/>
            <w:hideMark/>
          </w:tcPr>
          <w:p w14:paraId="030111EB"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30</w:t>
            </w:r>
          </w:p>
        </w:tc>
        <w:tc>
          <w:tcPr>
            <w:tcW w:w="1495" w:type="dxa"/>
            <w:shd w:val="clear" w:color="auto" w:fill="auto"/>
            <w:noWrap/>
            <w:vAlign w:val="center"/>
            <w:hideMark/>
          </w:tcPr>
          <w:p w14:paraId="5B1927A8"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412937.37</w:t>
            </w:r>
          </w:p>
        </w:tc>
        <w:tc>
          <w:tcPr>
            <w:tcW w:w="1547" w:type="dxa"/>
            <w:shd w:val="clear" w:color="auto" w:fill="auto"/>
            <w:noWrap/>
            <w:vAlign w:val="center"/>
            <w:hideMark/>
          </w:tcPr>
          <w:p w14:paraId="6F133637"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1522103.10</w:t>
            </w:r>
          </w:p>
        </w:tc>
      </w:tr>
      <w:tr w:rsidR="00EC1681" w:rsidRPr="00EC1681" w14:paraId="56A579A4" w14:textId="77777777" w:rsidTr="001A3E93">
        <w:trPr>
          <w:trHeight w:val="57"/>
          <w:jc w:val="center"/>
        </w:trPr>
        <w:tc>
          <w:tcPr>
            <w:tcW w:w="960" w:type="dxa"/>
            <w:shd w:val="clear" w:color="auto" w:fill="auto"/>
            <w:noWrap/>
            <w:vAlign w:val="center"/>
            <w:hideMark/>
          </w:tcPr>
          <w:p w14:paraId="477FCDFE"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4</w:t>
            </w:r>
          </w:p>
        </w:tc>
        <w:tc>
          <w:tcPr>
            <w:tcW w:w="1510" w:type="dxa"/>
            <w:shd w:val="clear" w:color="auto" w:fill="auto"/>
            <w:noWrap/>
            <w:vAlign w:val="center"/>
            <w:hideMark/>
          </w:tcPr>
          <w:p w14:paraId="0D0E7506"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413182.13</w:t>
            </w:r>
          </w:p>
        </w:tc>
        <w:tc>
          <w:tcPr>
            <w:tcW w:w="1470" w:type="dxa"/>
            <w:shd w:val="clear" w:color="auto" w:fill="auto"/>
            <w:noWrap/>
            <w:vAlign w:val="center"/>
            <w:hideMark/>
          </w:tcPr>
          <w:p w14:paraId="7EAC224B"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1522269.62</w:t>
            </w:r>
          </w:p>
        </w:tc>
        <w:tc>
          <w:tcPr>
            <w:tcW w:w="960" w:type="dxa"/>
            <w:shd w:val="clear" w:color="auto" w:fill="auto"/>
            <w:noWrap/>
            <w:vAlign w:val="center"/>
            <w:hideMark/>
          </w:tcPr>
          <w:p w14:paraId="2CACA383"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31</w:t>
            </w:r>
          </w:p>
        </w:tc>
        <w:tc>
          <w:tcPr>
            <w:tcW w:w="1495" w:type="dxa"/>
            <w:shd w:val="clear" w:color="auto" w:fill="auto"/>
            <w:noWrap/>
            <w:vAlign w:val="center"/>
            <w:hideMark/>
          </w:tcPr>
          <w:p w14:paraId="7609B3A0"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412951.64</w:t>
            </w:r>
          </w:p>
        </w:tc>
        <w:tc>
          <w:tcPr>
            <w:tcW w:w="1547" w:type="dxa"/>
            <w:shd w:val="clear" w:color="auto" w:fill="auto"/>
            <w:noWrap/>
            <w:vAlign w:val="center"/>
            <w:hideMark/>
          </w:tcPr>
          <w:p w14:paraId="6D3CF590"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1522048.41</w:t>
            </w:r>
          </w:p>
        </w:tc>
      </w:tr>
      <w:tr w:rsidR="00EC1681" w:rsidRPr="00EC1681" w14:paraId="11C61101" w14:textId="77777777" w:rsidTr="001A3E93">
        <w:trPr>
          <w:trHeight w:val="57"/>
          <w:jc w:val="center"/>
        </w:trPr>
        <w:tc>
          <w:tcPr>
            <w:tcW w:w="960" w:type="dxa"/>
            <w:shd w:val="clear" w:color="auto" w:fill="auto"/>
            <w:noWrap/>
            <w:vAlign w:val="center"/>
            <w:hideMark/>
          </w:tcPr>
          <w:p w14:paraId="25386AD0"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5</w:t>
            </w:r>
          </w:p>
        </w:tc>
        <w:tc>
          <w:tcPr>
            <w:tcW w:w="1510" w:type="dxa"/>
            <w:shd w:val="clear" w:color="auto" w:fill="auto"/>
            <w:noWrap/>
            <w:vAlign w:val="center"/>
            <w:hideMark/>
          </w:tcPr>
          <w:p w14:paraId="00666610"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413169.87</w:t>
            </w:r>
          </w:p>
        </w:tc>
        <w:tc>
          <w:tcPr>
            <w:tcW w:w="1470" w:type="dxa"/>
            <w:shd w:val="clear" w:color="auto" w:fill="auto"/>
            <w:noWrap/>
            <w:vAlign w:val="center"/>
            <w:hideMark/>
          </w:tcPr>
          <w:p w14:paraId="736625A3"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1522269.74</w:t>
            </w:r>
          </w:p>
        </w:tc>
        <w:tc>
          <w:tcPr>
            <w:tcW w:w="960" w:type="dxa"/>
            <w:shd w:val="clear" w:color="auto" w:fill="auto"/>
            <w:noWrap/>
            <w:vAlign w:val="center"/>
            <w:hideMark/>
          </w:tcPr>
          <w:p w14:paraId="30BED667"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32</w:t>
            </w:r>
          </w:p>
        </w:tc>
        <w:tc>
          <w:tcPr>
            <w:tcW w:w="1495" w:type="dxa"/>
            <w:shd w:val="clear" w:color="auto" w:fill="auto"/>
            <w:noWrap/>
            <w:vAlign w:val="center"/>
            <w:hideMark/>
          </w:tcPr>
          <w:p w14:paraId="2433FCC5"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412951.66</w:t>
            </w:r>
          </w:p>
        </w:tc>
        <w:tc>
          <w:tcPr>
            <w:tcW w:w="1547" w:type="dxa"/>
            <w:shd w:val="clear" w:color="auto" w:fill="auto"/>
            <w:noWrap/>
            <w:vAlign w:val="center"/>
            <w:hideMark/>
          </w:tcPr>
          <w:p w14:paraId="7974D2C0"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1522050.72</w:t>
            </w:r>
          </w:p>
        </w:tc>
      </w:tr>
      <w:tr w:rsidR="00EC1681" w:rsidRPr="00EC1681" w14:paraId="120BFD81" w14:textId="77777777" w:rsidTr="001A3E93">
        <w:trPr>
          <w:trHeight w:val="57"/>
          <w:jc w:val="center"/>
        </w:trPr>
        <w:tc>
          <w:tcPr>
            <w:tcW w:w="960" w:type="dxa"/>
            <w:shd w:val="clear" w:color="auto" w:fill="auto"/>
            <w:noWrap/>
            <w:vAlign w:val="center"/>
            <w:hideMark/>
          </w:tcPr>
          <w:p w14:paraId="76871393"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6</w:t>
            </w:r>
          </w:p>
        </w:tc>
        <w:tc>
          <w:tcPr>
            <w:tcW w:w="1510" w:type="dxa"/>
            <w:shd w:val="clear" w:color="auto" w:fill="auto"/>
            <w:noWrap/>
            <w:vAlign w:val="center"/>
            <w:hideMark/>
          </w:tcPr>
          <w:p w14:paraId="3706E1CB"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413159.18</w:t>
            </w:r>
          </w:p>
        </w:tc>
        <w:tc>
          <w:tcPr>
            <w:tcW w:w="1470" w:type="dxa"/>
            <w:shd w:val="clear" w:color="auto" w:fill="auto"/>
            <w:noWrap/>
            <w:vAlign w:val="center"/>
            <w:hideMark/>
          </w:tcPr>
          <w:p w14:paraId="1E10F819"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1522267.25</w:t>
            </w:r>
          </w:p>
        </w:tc>
        <w:tc>
          <w:tcPr>
            <w:tcW w:w="960" w:type="dxa"/>
            <w:shd w:val="clear" w:color="auto" w:fill="auto"/>
            <w:noWrap/>
            <w:vAlign w:val="center"/>
            <w:hideMark/>
          </w:tcPr>
          <w:p w14:paraId="0C0A9846"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33</w:t>
            </w:r>
          </w:p>
        </w:tc>
        <w:tc>
          <w:tcPr>
            <w:tcW w:w="1495" w:type="dxa"/>
            <w:shd w:val="clear" w:color="auto" w:fill="auto"/>
            <w:noWrap/>
            <w:vAlign w:val="center"/>
            <w:hideMark/>
          </w:tcPr>
          <w:p w14:paraId="0D8069F5"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412948.36</w:t>
            </w:r>
          </w:p>
        </w:tc>
        <w:tc>
          <w:tcPr>
            <w:tcW w:w="1547" w:type="dxa"/>
            <w:shd w:val="clear" w:color="auto" w:fill="auto"/>
            <w:noWrap/>
            <w:vAlign w:val="center"/>
            <w:hideMark/>
          </w:tcPr>
          <w:p w14:paraId="126D9C25"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1522112.55</w:t>
            </w:r>
          </w:p>
        </w:tc>
      </w:tr>
      <w:tr w:rsidR="00EC1681" w:rsidRPr="00EC1681" w14:paraId="5C05A42F" w14:textId="77777777" w:rsidTr="001A3E93">
        <w:trPr>
          <w:trHeight w:val="57"/>
          <w:jc w:val="center"/>
        </w:trPr>
        <w:tc>
          <w:tcPr>
            <w:tcW w:w="960" w:type="dxa"/>
            <w:shd w:val="clear" w:color="auto" w:fill="auto"/>
            <w:noWrap/>
            <w:vAlign w:val="center"/>
            <w:hideMark/>
          </w:tcPr>
          <w:p w14:paraId="7108EAF8"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7</w:t>
            </w:r>
          </w:p>
        </w:tc>
        <w:tc>
          <w:tcPr>
            <w:tcW w:w="1510" w:type="dxa"/>
            <w:shd w:val="clear" w:color="auto" w:fill="auto"/>
            <w:noWrap/>
            <w:vAlign w:val="center"/>
            <w:hideMark/>
          </w:tcPr>
          <w:p w14:paraId="7E2B1344"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413148.94</w:t>
            </w:r>
          </w:p>
        </w:tc>
        <w:tc>
          <w:tcPr>
            <w:tcW w:w="1470" w:type="dxa"/>
            <w:shd w:val="clear" w:color="auto" w:fill="auto"/>
            <w:noWrap/>
            <w:vAlign w:val="center"/>
            <w:hideMark/>
          </w:tcPr>
          <w:p w14:paraId="558F1C8D"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1522261.85</w:t>
            </w:r>
          </w:p>
        </w:tc>
        <w:tc>
          <w:tcPr>
            <w:tcW w:w="960" w:type="dxa"/>
            <w:shd w:val="clear" w:color="auto" w:fill="auto"/>
            <w:noWrap/>
            <w:vAlign w:val="center"/>
            <w:hideMark/>
          </w:tcPr>
          <w:p w14:paraId="6E472902"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34</w:t>
            </w:r>
          </w:p>
        </w:tc>
        <w:tc>
          <w:tcPr>
            <w:tcW w:w="1495" w:type="dxa"/>
            <w:shd w:val="clear" w:color="auto" w:fill="auto"/>
            <w:noWrap/>
            <w:vAlign w:val="center"/>
            <w:hideMark/>
          </w:tcPr>
          <w:p w14:paraId="3AFD1F1F"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412944.82</w:t>
            </w:r>
          </w:p>
        </w:tc>
        <w:tc>
          <w:tcPr>
            <w:tcW w:w="1547" w:type="dxa"/>
            <w:shd w:val="clear" w:color="auto" w:fill="auto"/>
            <w:noWrap/>
            <w:vAlign w:val="center"/>
            <w:hideMark/>
          </w:tcPr>
          <w:p w14:paraId="1B9FC999"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1522131.31</w:t>
            </w:r>
          </w:p>
        </w:tc>
      </w:tr>
      <w:tr w:rsidR="00EC1681" w:rsidRPr="00EC1681" w14:paraId="3E9D8A8F" w14:textId="77777777" w:rsidTr="001A3E93">
        <w:trPr>
          <w:trHeight w:val="57"/>
          <w:jc w:val="center"/>
        </w:trPr>
        <w:tc>
          <w:tcPr>
            <w:tcW w:w="960" w:type="dxa"/>
            <w:shd w:val="clear" w:color="auto" w:fill="auto"/>
            <w:noWrap/>
            <w:vAlign w:val="center"/>
            <w:hideMark/>
          </w:tcPr>
          <w:p w14:paraId="5F78825A"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8</w:t>
            </w:r>
          </w:p>
        </w:tc>
        <w:tc>
          <w:tcPr>
            <w:tcW w:w="1510" w:type="dxa"/>
            <w:shd w:val="clear" w:color="auto" w:fill="auto"/>
            <w:noWrap/>
            <w:vAlign w:val="center"/>
            <w:hideMark/>
          </w:tcPr>
          <w:p w14:paraId="2D2DAA63"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413137.14</w:t>
            </w:r>
          </w:p>
        </w:tc>
        <w:tc>
          <w:tcPr>
            <w:tcW w:w="1470" w:type="dxa"/>
            <w:shd w:val="clear" w:color="auto" w:fill="auto"/>
            <w:noWrap/>
            <w:vAlign w:val="center"/>
            <w:hideMark/>
          </w:tcPr>
          <w:p w14:paraId="4BEE5CD3"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1522257.34</w:t>
            </w:r>
          </w:p>
        </w:tc>
        <w:tc>
          <w:tcPr>
            <w:tcW w:w="960" w:type="dxa"/>
            <w:shd w:val="clear" w:color="auto" w:fill="auto"/>
            <w:noWrap/>
            <w:vAlign w:val="center"/>
            <w:hideMark/>
          </w:tcPr>
          <w:p w14:paraId="126BE1B9"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35</w:t>
            </w:r>
          </w:p>
        </w:tc>
        <w:tc>
          <w:tcPr>
            <w:tcW w:w="1495" w:type="dxa"/>
            <w:shd w:val="clear" w:color="auto" w:fill="auto"/>
            <w:noWrap/>
            <w:vAlign w:val="center"/>
            <w:hideMark/>
          </w:tcPr>
          <w:p w14:paraId="4FBF2C3B"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412946.74</w:t>
            </w:r>
          </w:p>
        </w:tc>
        <w:tc>
          <w:tcPr>
            <w:tcW w:w="1547" w:type="dxa"/>
            <w:shd w:val="clear" w:color="auto" w:fill="auto"/>
            <w:noWrap/>
            <w:vAlign w:val="center"/>
            <w:hideMark/>
          </w:tcPr>
          <w:p w14:paraId="7410ABD9"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1522138.79</w:t>
            </w:r>
          </w:p>
        </w:tc>
      </w:tr>
      <w:tr w:rsidR="00EC1681" w:rsidRPr="00EC1681" w14:paraId="658CCFA5" w14:textId="77777777" w:rsidTr="001A3E93">
        <w:trPr>
          <w:trHeight w:val="57"/>
          <w:jc w:val="center"/>
        </w:trPr>
        <w:tc>
          <w:tcPr>
            <w:tcW w:w="960" w:type="dxa"/>
            <w:shd w:val="clear" w:color="auto" w:fill="auto"/>
            <w:noWrap/>
            <w:vAlign w:val="center"/>
            <w:hideMark/>
          </w:tcPr>
          <w:p w14:paraId="3CD96AFD"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9</w:t>
            </w:r>
          </w:p>
        </w:tc>
        <w:tc>
          <w:tcPr>
            <w:tcW w:w="1510" w:type="dxa"/>
            <w:shd w:val="clear" w:color="auto" w:fill="auto"/>
            <w:noWrap/>
            <w:vAlign w:val="center"/>
            <w:hideMark/>
          </w:tcPr>
          <w:p w14:paraId="7BEA39FB"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413119.53</w:t>
            </w:r>
          </w:p>
        </w:tc>
        <w:tc>
          <w:tcPr>
            <w:tcW w:w="1470" w:type="dxa"/>
            <w:shd w:val="clear" w:color="auto" w:fill="auto"/>
            <w:noWrap/>
            <w:vAlign w:val="center"/>
            <w:hideMark/>
          </w:tcPr>
          <w:p w14:paraId="63BF5CB9"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1522255.15</w:t>
            </w:r>
          </w:p>
        </w:tc>
        <w:tc>
          <w:tcPr>
            <w:tcW w:w="960" w:type="dxa"/>
            <w:shd w:val="clear" w:color="auto" w:fill="auto"/>
            <w:noWrap/>
            <w:vAlign w:val="center"/>
            <w:hideMark/>
          </w:tcPr>
          <w:p w14:paraId="3F551FDD"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36</w:t>
            </w:r>
          </w:p>
        </w:tc>
        <w:tc>
          <w:tcPr>
            <w:tcW w:w="1495" w:type="dxa"/>
            <w:shd w:val="clear" w:color="auto" w:fill="auto"/>
            <w:noWrap/>
            <w:vAlign w:val="center"/>
            <w:hideMark/>
          </w:tcPr>
          <w:p w14:paraId="3FB44863"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412947.53</w:t>
            </w:r>
          </w:p>
        </w:tc>
        <w:tc>
          <w:tcPr>
            <w:tcW w:w="1547" w:type="dxa"/>
            <w:shd w:val="clear" w:color="auto" w:fill="auto"/>
            <w:noWrap/>
            <w:vAlign w:val="center"/>
            <w:hideMark/>
          </w:tcPr>
          <w:p w14:paraId="0249D569"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1522150.57</w:t>
            </w:r>
          </w:p>
        </w:tc>
      </w:tr>
      <w:tr w:rsidR="00EC1681" w:rsidRPr="00EC1681" w14:paraId="6C34CFB9" w14:textId="77777777" w:rsidTr="001A3E93">
        <w:trPr>
          <w:trHeight w:val="57"/>
          <w:jc w:val="center"/>
        </w:trPr>
        <w:tc>
          <w:tcPr>
            <w:tcW w:w="960" w:type="dxa"/>
            <w:shd w:val="clear" w:color="auto" w:fill="auto"/>
            <w:noWrap/>
            <w:vAlign w:val="center"/>
            <w:hideMark/>
          </w:tcPr>
          <w:p w14:paraId="6606D71D"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10</w:t>
            </w:r>
          </w:p>
        </w:tc>
        <w:tc>
          <w:tcPr>
            <w:tcW w:w="1510" w:type="dxa"/>
            <w:shd w:val="clear" w:color="auto" w:fill="auto"/>
            <w:noWrap/>
            <w:vAlign w:val="center"/>
            <w:hideMark/>
          </w:tcPr>
          <w:p w14:paraId="2F777324"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413104.16</w:t>
            </w:r>
          </w:p>
        </w:tc>
        <w:tc>
          <w:tcPr>
            <w:tcW w:w="1470" w:type="dxa"/>
            <w:shd w:val="clear" w:color="auto" w:fill="auto"/>
            <w:noWrap/>
            <w:vAlign w:val="center"/>
            <w:hideMark/>
          </w:tcPr>
          <w:p w14:paraId="1488EC5F"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1522254.37</w:t>
            </w:r>
          </w:p>
        </w:tc>
        <w:tc>
          <w:tcPr>
            <w:tcW w:w="960" w:type="dxa"/>
            <w:shd w:val="clear" w:color="auto" w:fill="auto"/>
            <w:noWrap/>
            <w:vAlign w:val="center"/>
            <w:hideMark/>
          </w:tcPr>
          <w:p w14:paraId="63E0A624"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37</w:t>
            </w:r>
          </w:p>
        </w:tc>
        <w:tc>
          <w:tcPr>
            <w:tcW w:w="1495" w:type="dxa"/>
            <w:shd w:val="clear" w:color="auto" w:fill="auto"/>
            <w:noWrap/>
            <w:vAlign w:val="center"/>
            <w:hideMark/>
          </w:tcPr>
          <w:p w14:paraId="3C52A4AC"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412951.05</w:t>
            </w:r>
          </w:p>
        </w:tc>
        <w:tc>
          <w:tcPr>
            <w:tcW w:w="1547" w:type="dxa"/>
            <w:shd w:val="clear" w:color="auto" w:fill="auto"/>
            <w:noWrap/>
            <w:vAlign w:val="center"/>
            <w:hideMark/>
          </w:tcPr>
          <w:p w14:paraId="49841C0C"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1522163.62</w:t>
            </w:r>
          </w:p>
        </w:tc>
      </w:tr>
      <w:tr w:rsidR="00EC1681" w:rsidRPr="00EC1681" w14:paraId="554D6ACB" w14:textId="77777777" w:rsidTr="001A3E93">
        <w:trPr>
          <w:trHeight w:val="57"/>
          <w:jc w:val="center"/>
        </w:trPr>
        <w:tc>
          <w:tcPr>
            <w:tcW w:w="960" w:type="dxa"/>
            <w:shd w:val="clear" w:color="auto" w:fill="auto"/>
            <w:noWrap/>
            <w:vAlign w:val="center"/>
            <w:hideMark/>
          </w:tcPr>
          <w:p w14:paraId="4111E478"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11</w:t>
            </w:r>
          </w:p>
        </w:tc>
        <w:tc>
          <w:tcPr>
            <w:tcW w:w="1510" w:type="dxa"/>
            <w:shd w:val="clear" w:color="auto" w:fill="auto"/>
            <w:noWrap/>
            <w:vAlign w:val="center"/>
            <w:hideMark/>
          </w:tcPr>
          <w:p w14:paraId="66769799"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413094.75</w:t>
            </w:r>
          </w:p>
        </w:tc>
        <w:tc>
          <w:tcPr>
            <w:tcW w:w="1470" w:type="dxa"/>
            <w:shd w:val="clear" w:color="auto" w:fill="auto"/>
            <w:noWrap/>
            <w:vAlign w:val="center"/>
            <w:hideMark/>
          </w:tcPr>
          <w:p w14:paraId="6EA2B7C6"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1522254.9</w:t>
            </w:r>
            <w:r w:rsidR="001A3E93">
              <w:rPr>
                <w:rFonts w:ascii="Liberation Serif" w:hAnsi="Liberation Serif" w:cs="Calibri"/>
                <w:color w:val="000000"/>
                <w:sz w:val="24"/>
                <w:szCs w:val="24"/>
              </w:rPr>
              <w:t>4</w:t>
            </w:r>
          </w:p>
        </w:tc>
        <w:tc>
          <w:tcPr>
            <w:tcW w:w="960" w:type="dxa"/>
            <w:shd w:val="clear" w:color="auto" w:fill="auto"/>
            <w:noWrap/>
            <w:vAlign w:val="center"/>
            <w:hideMark/>
          </w:tcPr>
          <w:p w14:paraId="7371160C"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38</w:t>
            </w:r>
          </w:p>
        </w:tc>
        <w:tc>
          <w:tcPr>
            <w:tcW w:w="1495" w:type="dxa"/>
            <w:shd w:val="clear" w:color="auto" w:fill="auto"/>
            <w:noWrap/>
            <w:vAlign w:val="center"/>
            <w:hideMark/>
          </w:tcPr>
          <w:p w14:paraId="5467B295"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412962.21</w:t>
            </w:r>
          </w:p>
        </w:tc>
        <w:tc>
          <w:tcPr>
            <w:tcW w:w="1547" w:type="dxa"/>
            <w:shd w:val="clear" w:color="auto" w:fill="auto"/>
            <w:noWrap/>
            <w:vAlign w:val="center"/>
            <w:hideMark/>
          </w:tcPr>
          <w:p w14:paraId="293AF172"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1522183.36</w:t>
            </w:r>
          </w:p>
        </w:tc>
      </w:tr>
      <w:tr w:rsidR="00EC1681" w:rsidRPr="00EC1681" w14:paraId="576BDE6F" w14:textId="77777777" w:rsidTr="001A3E93">
        <w:trPr>
          <w:trHeight w:val="57"/>
          <w:jc w:val="center"/>
        </w:trPr>
        <w:tc>
          <w:tcPr>
            <w:tcW w:w="960" w:type="dxa"/>
            <w:shd w:val="clear" w:color="auto" w:fill="auto"/>
            <w:noWrap/>
            <w:vAlign w:val="center"/>
            <w:hideMark/>
          </w:tcPr>
          <w:p w14:paraId="1606D96C"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12</w:t>
            </w:r>
          </w:p>
        </w:tc>
        <w:tc>
          <w:tcPr>
            <w:tcW w:w="1510" w:type="dxa"/>
            <w:shd w:val="clear" w:color="auto" w:fill="auto"/>
            <w:noWrap/>
            <w:vAlign w:val="center"/>
            <w:hideMark/>
          </w:tcPr>
          <w:p w14:paraId="1FCFB863"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413027.99</w:t>
            </w:r>
          </w:p>
        </w:tc>
        <w:tc>
          <w:tcPr>
            <w:tcW w:w="1470" w:type="dxa"/>
            <w:shd w:val="clear" w:color="auto" w:fill="auto"/>
            <w:noWrap/>
            <w:vAlign w:val="center"/>
            <w:hideMark/>
          </w:tcPr>
          <w:p w14:paraId="7EE1719F"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1522269.65</w:t>
            </w:r>
          </w:p>
        </w:tc>
        <w:tc>
          <w:tcPr>
            <w:tcW w:w="960" w:type="dxa"/>
            <w:shd w:val="clear" w:color="auto" w:fill="auto"/>
            <w:noWrap/>
            <w:vAlign w:val="center"/>
            <w:hideMark/>
          </w:tcPr>
          <w:p w14:paraId="29D0E1CA"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39</w:t>
            </w:r>
          </w:p>
        </w:tc>
        <w:tc>
          <w:tcPr>
            <w:tcW w:w="1495" w:type="dxa"/>
            <w:shd w:val="clear" w:color="auto" w:fill="auto"/>
            <w:noWrap/>
            <w:vAlign w:val="center"/>
            <w:hideMark/>
          </w:tcPr>
          <w:p w14:paraId="4D72D421"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412975.93</w:t>
            </w:r>
          </w:p>
        </w:tc>
        <w:tc>
          <w:tcPr>
            <w:tcW w:w="1547" w:type="dxa"/>
            <w:shd w:val="clear" w:color="auto" w:fill="auto"/>
            <w:noWrap/>
            <w:vAlign w:val="center"/>
            <w:hideMark/>
          </w:tcPr>
          <w:p w14:paraId="4940D659"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1522199.68</w:t>
            </w:r>
          </w:p>
        </w:tc>
      </w:tr>
      <w:tr w:rsidR="00EC1681" w:rsidRPr="00EC1681" w14:paraId="636E7129" w14:textId="77777777" w:rsidTr="001A3E93">
        <w:trPr>
          <w:trHeight w:val="57"/>
          <w:jc w:val="center"/>
        </w:trPr>
        <w:tc>
          <w:tcPr>
            <w:tcW w:w="960" w:type="dxa"/>
            <w:shd w:val="clear" w:color="auto" w:fill="auto"/>
            <w:noWrap/>
            <w:vAlign w:val="center"/>
            <w:hideMark/>
          </w:tcPr>
          <w:p w14:paraId="60413AD0"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13</w:t>
            </w:r>
          </w:p>
        </w:tc>
        <w:tc>
          <w:tcPr>
            <w:tcW w:w="1510" w:type="dxa"/>
            <w:shd w:val="clear" w:color="auto" w:fill="auto"/>
            <w:noWrap/>
            <w:vAlign w:val="center"/>
            <w:hideMark/>
          </w:tcPr>
          <w:p w14:paraId="417A2C62"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413006.83</w:t>
            </w:r>
          </w:p>
        </w:tc>
        <w:tc>
          <w:tcPr>
            <w:tcW w:w="1470" w:type="dxa"/>
            <w:shd w:val="clear" w:color="auto" w:fill="auto"/>
            <w:noWrap/>
            <w:vAlign w:val="center"/>
            <w:hideMark/>
          </w:tcPr>
          <w:p w14:paraId="070577E2"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1522275.22</w:t>
            </w:r>
          </w:p>
        </w:tc>
        <w:tc>
          <w:tcPr>
            <w:tcW w:w="960" w:type="dxa"/>
            <w:shd w:val="clear" w:color="auto" w:fill="auto"/>
            <w:noWrap/>
            <w:vAlign w:val="center"/>
            <w:hideMark/>
          </w:tcPr>
          <w:p w14:paraId="77D4C921"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40</w:t>
            </w:r>
          </w:p>
        </w:tc>
        <w:tc>
          <w:tcPr>
            <w:tcW w:w="1495" w:type="dxa"/>
            <w:shd w:val="clear" w:color="auto" w:fill="auto"/>
            <w:noWrap/>
            <w:vAlign w:val="center"/>
            <w:hideMark/>
          </w:tcPr>
          <w:p w14:paraId="3934E163"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412980.95</w:t>
            </w:r>
          </w:p>
        </w:tc>
        <w:tc>
          <w:tcPr>
            <w:tcW w:w="1547" w:type="dxa"/>
            <w:shd w:val="clear" w:color="auto" w:fill="auto"/>
            <w:noWrap/>
            <w:vAlign w:val="center"/>
            <w:hideMark/>
          </w:tcPr>
          <w:p w14:paraId="3CB76A1B"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1522208.02</w:t>
            </w:r>
          </w:p>
        </w:tc>
      </w:tr>
      <w:tr w:rsidR="00EC1681" w:rsidRPr="00EC1681" w14:paraId="39C1B143" w14:textId="77777777" w:rsidTr="001A3E93">
        <w:trPr>
          <w:trHeight w:val="57"/>
          <w:jc w:val="center"/>
        </w:trPr>
        <w:tc>
          <w:tcPr>
            <w:tcW w:w="960" w:type="dxa"/>
            <w:shd w:val="clear" w:color="auto" w:fill="auto"/>
            <w:noWrap/>
            <w:vAlign w:val="center"/>
            <w:hideMark/>
          </w:tcPr>
          <w:p w14:paraId="1EF82C8E"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14</w:t>
            </w:r>
          </w:p>
        </w:tc>
        <w:tc>
          <w:tcPr>
            <w:tcW w:w="1510" w:type="dxa"/>
            <w:shd w:val="clear" w:color="auto" w:fill="auto"/>
            <w:noWrap/>
            <w:vAlign w:val="center"/>
            <w:hideMark/>
          </w:tcPr>
          <w:p w14:paraId="31D20453"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413001.34</w:t>
            </w:r>
          </w:p>
        </w:tc>
        <w:tc>
          <w:tcPr>
            <w:tcW w:w="1470" w:type="dxa"/>
            <w:shd w:val="clear" w:color="auto" w:fill="auto"/>
            <w:noWrap/>
            <w:vAlign w:val="center"/>
            <w:hideMark/>
          </w:tcPr>
          <w:p w14:paraId="60FCBB98"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1522303.64</w:t>
            </w:r>
          </w:p>
        </w:tc>
        <w:tc>
          <w:tcPr>
            <w:tcW w:w="960" w:type="dxa"/>
            <w:shd w:val="clear" w:color="auto" w:fill="auto"/>
            <w:noWrap/>
            <w:vAlign w:val="center"/>
            <w:hideMark/>
          </w:tcPr>
          <w:p w14:paraId="5AB58F15"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41</w:t>
            </w:r>
          </w:p>
        </w:tc>
        <w:tc>
          <w:tcPr>
            <w:tcW w:w="1495" w:type="dxa"/>
            <w:shd w:val="clear" w:color="auto" w:fill="auto"/>
            <w:noWrap/>
            <w:vAlign w:val="center"/>
            <w:hideMark/>
          </w:tcPr>
          <w:p w14:paraId="023F02CE"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412987.92</w:t>
            </w:r>
          </w:p>
        </w:tc>
        <w:tc>
          <w:tcPr>
            <w:tcW w:w="1547" w:type="dxa"/>
            <w:shd w:val="clear" w:color="auto" w:fill="auto"/>
            <w:noWrap/>
            <w:vAlign w:val="center"/>
            <w:hideMark/>
          </w:tcPr>
          <w:p w14:paraId="465B5B13"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1522242.43</w:t>
            </w:r>
          </w:p>
        </w:tc>
      </w:tr>
      <w:tr w:rsidR="00EC1681" w:rsidRPr="00EC1681" w14:paraId="47088854" w14:textId="77777777" w:rsidTr="001A3E93">
        <w:trPr>
          <w:trHeight w:val="57"/>
          <w:jc w:val="center"/>
        </w:trPr>
        <w:tc>
          <w:tcPr>
            <w:tcW w:w="960" w:type="dxa"/>
            <w:shd w:val="clear" w:color="auto" w:fill="auto"/>
            <w:noWrap/>
            <w:vAlign w:val="center"/>
            <w:hideMark/>
          </w:tcPr>
          <w:p w14:paraId="56BA1B26"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lastRenderedPageBreak/>
              <w:t>15</w:t>
            </w:r>
          </w:p>
        </w:tc>
        <w:tc>
          <w:tcPr>
            <w:tcW w:w="1510" w:type="dxa"/>
            <w:shd w:val="clear" w:color="auto" w:fill="auto"/>
            <w:noWrap/>
            <w:vAlign w:val="center"/>
            <w:hideMark/>
          </w:tcPr>
          <w:p w14:paraId="3CB06968"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412999.34</w:t>
            </w:r>
          </w:p>
        </w:tc>
        <w:tc>
          <w:tcPr>
            <w:tcW w:w="1470" w:type="dxa"/>
            <w:shd w:val="clear" w:color="auto" w:fill="auto"/>
            <w:noWrap/>
            <w:vAlign w:val="center"/>
            <w:hideMark/>
          </w:tcPr>
          <w:p w14:paraId="56C88423"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1522323.47</w:t>
            </w:r>
          </w:p>
        </w:tc>
        <w:tc>
          <w:tcPr>
            <w:tcW w:w="960" w:type="dxa"/>
            <w:shd w:val="clear" w:color="auto" w:fill="auto"/>
            <w:noWrap/>
            <w:vAlign w:val="center"/>
            <w:hideMark/>
          </w:tcPr>
          <w:p w14:paraId="658205E2"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42</w:t>
            </w:r>
          </w:p>
        </w:tc>
        <w:tc>
          <w:tcPr>
            <w:tcW w:w="1495" w:type="dxa"/>
            <w:shd w:val="clear" w:color="auto" w:fill="auto"/>
            <w:noWrap/>
            <w:vAlign w:val="center"/>
            <w:hideMark/>
          </w:tcPr>
          <w:p w14:paraId="4828A0C5"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413005.76</w:t>
            </w:r>
          </w:p>
        </w:tc>
        <w:tc>
          <w:tcPr>
            <w:tcW w:w="1547" w:type="dxa"/>
            <w:shd w:val="clear" w:color="auto" w:fill="auto"/>
            <w:noWrap/>
            <w:vAlign w:val="center"/>
            <w:hideMark/>
          </w:tcPr>
          <w:p w14:paraId="59AC6E19"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1522265.06</w:t>
            </w:r>
          </w:p>
        </w:tc>
      </w:tr>
      <w:tr w:rsidR="00EC1681" w:rsidRPr="00EC1681" w14:paraId="465B4988" w14:textId="77777777" w:rsidTr="001A3E93">
        <w:trPr>
          <w:trHeight w:val="57"/>
          <w:jc w:val="center"/>
        </w:trPr>
        <w:tc>
          <w:tcPr>
            <w:tcW w:w="960" w:type="dxa"/>
            <w:shd w:val="clear" w:color="auto" w:fill="auto"/>
            <w:noWrap/>
            <w:vAlign w:val="center"/>
            <w:hideMark/>
          </w:tcPr>
          <w:p w14:paraId="2D62D0CA"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16</w:t>
            </w:r>
          </w:p>
        </w:tc>
        <w:tc>
          <w:tcPr>
            <w:tcW w:w="1510" w:type="dxa"/>
            <w:shd w:val="clear" w:color="auto" w:fill="auto"/>
            <w:noWrap/>
            <w:vAlign w:val="center"/>
            <w:hideMark/>
          </w:tcPr>
          <w:p w14:paraId="42F099CB"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412989.39</w:t>
            </w:r>
          </w:p>
        </w:tc>
        <w:tc>
          <w:tcPr>
            <w:tcW w:w="1470" w:type="dxa"/>
            <w:shd w:val="clear" w:color="auto" w:fill="auto"/>
            <w:noWrap/>
            <w:vAlign w:val="center"/>
            <w:hideMark/>
          </w:tcPr>
          <w:p w14:paraId="2348D45E"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1522324.19</w:t>
            </w:r>
          </w:p>
        </w:tc>
        <w:tc>
          <w:tcPr>
            <w:tcW w:w="960" w:type="dxa"/>
            <w:shd w:val="clear" w:color="auto" w:fill="auto"/>
            <w:noWrap/>
            <w:vAlign w:val="center"/>
            <w:hideMark/>
          </w:tcPr>
          <w:p w14:paraId="3C07E8E6"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43</w:t>
            </w:r>
          </w:p>
        </w:tc>
        <w:tc>
          <w:tcPr>
            <w:tcW w:w="1495" w:type="dxa"/>
            <w:shd w:val="clear" w:color="auto" w:fill="auto"/>
            <w:noWrap/>
            <w:vAlign w:val="center"/>
            <w:hideMark/>
          </w:tcPr>
          <w:p w14:paraId="167E95BA"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413016.96</w:t>
            </w:r>
          </w:p>
        </w:tc>
        <w:tc>
          <w:tcPr>
            <w:tcW w:w="1547" w:type="dxa"/>
            <w:shd w:val="clear" w:color="auto" w:fill="auto"/>
            <w:noWrap/>
            <w:vAlign w:val="center"/>
            <w:hideMark/>
          </w:tcPr>
          <w:p w14:paraId="1142AFB4"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1522261.97</w:t>
            </w:r>
          </w:p>
        </w:tc>
      </w:tr>
      <w:tr w:rsidR="00EC1681" w:rsidRPr="00EC1681" w14:paraId="1B545FE7" w14:textId="77777777" w:rsidTr="001A3E93">
        <w:trPr>
          <w:trHeight w:val="57"/>
          <w:jc w:val="center"/>
        </w:trPr>
        <w:tc>
          <w:tcPr>
            <w:tcW w:w="960" w:type="dxa"/>
            <w:shd w:val="clear" w:color="auto" w:fill="auto"/>
            <w:noWrap/>
            <w:vAlign w:val="center"/>
            <w:hideMark/>
          </w:tcPr>
          <w:p w14:paraId="3720C8A3"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17</w:t>
            </w:r>
          </w:p>
        </w:tc>
        <w:tc>
          <w:tcPr>
            <w:tcW w:w="1510" w:type="dxa"/>
            <w:shd w:val="clear" w:color="auto" w:fill="auto"/>
            <w:noWrap/>
            <w:vAlign w:val="center"/>
            <w:hideMark/>
          </w:tcPr>
          <w:p w14:paraId="7FBDF412"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412990.99</w:t>
            </w:r>
          </w:p>
        </w:tc>
        <w:tc>
          <w:tcPr>
            <w:tcW w:w="1470" w:type="dxa"/>
            <w:shd w:val="clear" w:color="auto" w:fill="auto"/>
            <w:noWrap/>
            <w:vAlign w:val="center"/>
            <w:hideMark/>
          </w:tcPr>
          <w:p w14:paraId="35495518"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1522298.75</w:t>
            </w:r>
          </w:p>
        </w:tc>
        <w:tc>
          <w:tcPr>
            <w:tcW w:w="960" w:type="dxa"/>
            <w:shd w:val="clear" w:color="auto" w:fill="auto"/>
            <w:noWrap/>
            <w:vAlign w:val="center"/>
            <w:hideMark/>
          </w:tcPr>
          <w:p w14:paraId="59524B9D"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44</w:t>
            </w:r>
          </w:p>
        </w:tc>
        <w:tc>
          <w:tcPr>
            <w:tcW w:w="1495" w:type="dxa"/>
            <w:shd w:val="clear" w:color="auto" w:fill="auto"/>
            <w:noWrap/>
            <w:vAlign w:val="center"/>
            <w:hideMark/>
          </w:tcPr>
          <w:p w14:paraId="452BB454"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413059.41</w:t>
            </w:r>
          </w:p>
        </w:tc>
        <w:tc>
          <w:tcPr>
            <w:tcW w:w="1547" w:type="dxa"/>
            <w:shd w:val="clear" w:color="auto" w:fill="auto"/>
            <w:noWrap/>
            <w:vAlign w:val="center"/>
            <w:hideMark/>
          </w:tcPr>
          <w:p w14:paraId="38B1E2BE"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1522252.40</w:t>
            </w:r>
          </w:p>
        </w:tc>
      </w:tr>
      <w:tr w:rsidR="00EC1681" w:rsidRPr="00EC1681" w14:paraId="3F5D72D7" w14:textId="77777777" w:rsidTr="001A3E93">
        <w:trPr>
          <w:trHeight w:val="57"/>
          <w:jc w:val="center"/>
        </w:trPr>
        <w:tc>
          <w:tcPr>
            <w:tcW w:w="960" w:type="dxa"/>
            <w:shd w:val="clear" w:color="auto" w:fill="auto"/>
            <w:noWrap/>
            <w:vAlign w:val="center"/>
            <w:hideMark/>
          </w:tcPr>
          <w:p w14:paraId="0EEFE255"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18</w:t>
            </w:r>
          </w:p>
        </w:tc>
        <w:tc>
          <w:tcPr>
            <w:tcW w:w="1510" w:type="dxa"/>
            <w:shd w:val="clear" w:color="auto" w:fill="auto"/>
            <w:noWrap/>
            <w:vAlign w:val="center"/>
            <w:hideMark/>
          </w:tcPr>
          <w:p w14:paraId="23CAA050"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412997.63</w:t>
            </w:r>
          </w:p>
        </w:tc>
        <w:tc>
          <w:tcPr>
            <w:tcW w:w="1470" w:type="dxa"/>
            <w:shd w:val="clear" w:color="auto" w:fill="auto"/>
            <w:noWrap/>
            <w:vAlign w:val="center"/>
            <w:hideMark/>
          </w:tcPr>
          <w:p w14:paraId="2F74D0D7"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1522270.90</w:t>
            </w:r>
          </w:p>
        </w:tc>
        <w:tc>
          <w:tcPr>
            <w:tcW w:w="960" w:type="dxa"/>
            <w:shd w:val="clear" w:color="auto" w:fill="auto"/>
            <w:noWrap/>
            <w:vAlign w:val="center"/>
            <w:hideMark/>
          </w:tcPr>
          <w:p w14:paraId="2F7C8F4A"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45</w:t>
            </w:r>
          </w:p>
        </w:tc>
        <w:tc>
          <w:tcPr>
            <w:tcW w:w="1495" w:type="dxa"/>
            <w:shd w:val="clear" w:color="auto" w:fill="auto"/>
            <w:noWrap/>
            <w:vAlign w:val="center"/>
            <w:hideMark/>
          </w:tcPr>
          <w:p w14:paraId="5891D2C9"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413085.45</w:t>
            </w:r>
          </w:p>
        </w:tc>
        <w:tc>
          <w:tcPr>
            <w:tcW w:w="1547" w:type="dxa"/>
            <w:shd w:val="clear" w:color="auto" w:fill="auto"/>
            <w:noWrap/>
            <w:vAlign w:val="center"/>
            <w:hideMark/>
          </w:tcPr>
          <w:p w14:paraId="6D505F1B"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1522246.80</w:t>
            </w:r>
          </w:p>
        </w:tc>
      </w:tr>
      <w:tr w:rsidR="00EC1681" w:rsidRPr="00EC1681" w14:paraId="34E15967" w14:textId="77777777" w:rsidTr="001A3E93">
        <w:trPr>
          <w:trHeight w:val="57"/>
          <w:jc w:val="center"/>
        </w:trPr>
        <w:tc>
          <w:tcPr>
            <w:tcW w:w="960" w:type="dxa"/>
            <w:shd w:val="clear" w:color="auto" w:fill="auto"/>
            <w:noWrap/>
            <w:vAlign w:val="center"/>
            <w:hideMark/>
          </w:tcPr>
          <w:p w14:paraId="7F0B6876"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19</w:t>
            </w:r>
          </w:p>
        </w:tc>
        <w:tc>
          <w:tcPr>
            <w:tcW w:w="1510" w:type="dxa"/>
            <w:shd w:val="clear" w:color="auto" w:fill="auto"/>
            <w:noWrap/>
            <w:vAlign w:val="center"/>
            <w:hideMark/>
          </w:tcPr>
          <w:p w14:paraId="73B36635"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412978.60</w:t>
            </w:r>
          </w:p>
        </w:tc>
        <w:tc>
          <w:tcPr>
            <w:tcW w:w="1470" w:type="dxa"/>
            <w:shd w:val="clear" w:color="auto" w:fill="auto"/>
            <w:noWrap/>
            <w:vAlign w:val="center"/>
            <w:hideMark/>
          </w:tcPr>
          <w:p w14:paraId="4464FC76"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1522246.80</w:t>
            </w:r>
          </w:p>
        </w:tc>
        <w:tc>
          <w:tcPr>
            <w:tcW w:w="960" w:type="dxa"/>
            <w:shd w:val="clear" w:color="auto" w:fill="auto"/>
            <w:noWrap/>
            <w:vAlign w:val="center"/>
            <w:hideMark/>
          </w:tcPr>
          <w:p w14:paraId="7136026C"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46</w:t>
            </w:r>
          </w:p>
        </w:tc>
        <w:tc>
          <w:tcPr>
            <w:tcW w:w="1495" w:type="dxa"/>
            <w:shd w:val="clear" w:color="auto" w:fill="auto"/>
            <w:noWrap/>
            <w:vAlign w:val="center"/>
            <w:hideMark/>
          </w:tcPr>
          <w:p w14:paraId="4007D4FB"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413093.38</w:t>
            </w:r>
          </w:p>
        </w:tc>
        <w:tc>
          <w:tcPr>
            <w:tcW w:w="1547" w:type="dxa"/>
            <w:shd w:val="clear" w:color="auto" w:fill="auto"/>
            <w:noWrap/>
            <w:vAlign w:val="center"/>
            <w:hideMark/>
          </w:tcPr>
          <w:p w14:paraId="078282D2"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1522244.97</w:t>
            </w:r>
          </w:p>
        </w:tc>
      </w:tr>
      <w:tr w:rsidR="00EC1681" w:rsidRPr="00EC1681" w14:paraId="2706DE60" w14:textId="77777777" w:rsidTr="001A3E93">
        <w:trPr>
          <w:trHeight w:val="57"/>
          <w:jc w:val="center"/>
        </w:trPr>
        <w:tc>
          <w:tcPr>
            <w:tcW w:w="960" w:type="dxa"/>
            <w:shd w:val="clear" w:color="auto" w:fill="auto"/>
            <w:noWrap/>
            <w:vAlign w:val="center"/>
            <w:hideMark/>
          </w:tcPr>
          <w:p w14:paraId="442F9737"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20</w:t>
            </w:r>
          </w:p>
        </w:tc>
        <w:tc>
          <w:tcPr>
            <w:tcW w:w="1510" w:type="dxa"/>
            <w:shd w:val="clear" w:color="auto" w:fill="auto"/>
            <w:noWrap/>
            <w:vAlign w:val="center"/>
            <w:hideMark/>
          </w:tcPr>
          <w:p w14:paraId="70C8E7CD"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412977.55</w:t>
            </w:r>
          </w:p>
        </w:tc>
        <w:tc>
          <w:tcPr>
            <w:tcW w:w="1470" w:type="dxa"/>
            <w:shd w:val="clear" w:color="auto" w:fill="auto"/>
            <w:noWrap/>
            <w:vAlign w:val="center"/>
            <w:hideMark/>
          </w:tcPr>
          <w:p w14:paraId="6671A6F8"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1522240.13</w:t>
            </w:r>
          </w:p>
        </w:tc>
        <w:tc>
          <w:tcPr>
            <w:tcW w:w="960" w:type="dxa"/>
            <w:shd w:val="clear" w:color="auto" w:fill="auto"/>
            <w:noWrap/>
            <w:vAlign w:val="center"/>
            <w:hideMark/>
          </w:tcPr>
          <w:p w14:paraId="311F6FE8"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47</w:t>
            </w:r>
          </w:p>
        </w:tc>
        <w:tc>
          <w:tcPr>
            <w:tcW w:w="1495" w:type="dxa"/>
            <w:shd w:val="clear" w:color="auto" w:fill="auto"/>
            <w:noWrap/>
            <w:vAlign w:val="center"/>
            <w:hideMark/>
          </w:tcPr>
          <w:p w14:paraId="1E14DBC5"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413104.13</w:t>
            </w:r>
          </w:p>
        </w:tc>
        <w:tc>
          <w:tcPr>
            <w:tcW w:w="1547" w:type="dxa"/>
            <w:shd w:val="clear" w:color="auto" w:fill="auto"/>
            <w:noWrap/>
            <w:vAlign w:val="center"/>
            <w:hideMark/>
          </w:tcPr>
          <w:p w14:paraId="213FC8CB"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1522244.36</w:t>
            </w:r>
          </w:p>
        </w:tc>
      </w:tr>
      <w:tr w:rsidR="00EC1681" w:rsidRPr="00EC1681" w14:paraId="7C64D551" w14:textId="77777777" w:rsidTr="001A3E93">
        <w:trPr>
          <w:trHeight w:val="57"/>
          <w:jc w:val="center"/>
        </w:trPr>
        <w:tc>
          <w:tcPr>
            <w:tcW w:w="960" w:type="dxa"/>
            <w:shd w:val="clear" w:color="auto" w:fill="auto"/>
            <w:noWrap/>
            <w:vAlign w:val="center"/>
            <w:hideMark/>
          </w:tcPr>
          <w:p w14:paraId="4D8DDF6B"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21</w:t>
            </w:r>
          </w:p>
        </w:tc>
        <w:tc>
          <w:tcPr>
            <w:tcW w:w="1510" w:type="dxa"/>
            <w:shd w:val="clear" w:color="auto" w:fill="auto"/>
            <w:noWrap/>
            <w:vAlign w:val="center"/>
            <w:hideMark/>
          </w:tcPr>
          <w:p w14:paraId="56C0DDD7"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412971.52</w:t>
            </w:r>
          </w:p>
        </w:tc>
        <w:tc>
          <w:tcPr>
            <w:tcW w:w="1470" w:type="dxa"/>
            <w:shd w:val="clear" w:color="auto" w:fill="auto"/>
            <w:noWrap/>
            <w:vAlign w:val="center"/>
            <w:hideMark/>
          </w:tcPr>
          <w:p w14:paraId="400B765E"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1522211.74</w:t>
            </w:r>
          </w:p>
        </w:tc>
        <w:tc>
          <w:tcPr>
            <w:tcW w:w="960" w:type="dxa"/>
            <w:shd w:val="clear" w:color="auto" w:fill="auto"/>
            <w:noWrap/>
            <w:vAlign w:val="center"/>
            <w:hideMark/>
          </w:tcPr>
          <w:p w14:paraId="12C8D841"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48</w:t>
            </w:r>
          </w:p>
        </w:tc>
        <w:tc>
          <w:tcPr>
            <w:tcW w:w="1495" w:type="dxa"/>
            <w:shd w:val="clear" w:color="auto" w:fill="auto"/>
            <w:noWrap/>
            <w:vAlign w:val="center"/>
            <w:hideMark/>
          </w:tcPr>
          <w:p w14:paraId="3E1D02DD"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413120.40</w:t>
            </w:r>
          </w:p>
        </w:tc>
        <w:tc>
          <w:tcPr>
            <w:tcW w:w="1547" w:type="dxa"/>
            <w:shd w:val="clear" w:color="auto" w:fill="auto"/>
            <w:noWrap/>
            <w:vAlign w:val="center"/>
            <w:hideMark/>
          </w:tcPr>
          <w:p w14:paraId="7A03BC89"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1522245.18</w:t>
            </w:r>
          </w:p>
        </w:tc>
      </w:tr>
      <w:tr w:rsidR="00EC1681" w:rsidRPr="00EC1681" w14:paraId="13BA5354" w14:textId="77777777" w:rsidTr="001A3E93">
        <w:trPr>
          <w:trHeight w:val="57"/>
          <w:jc w:val="center"/>
        </w:trPr>
        <w:tc>
          <w:tcPr>
            <w:tcW w:w="960" w:type="dxa"/>
            <w:shd w:val="clear" w:color="auto" w:fill="auto"/>
            <w:noWrap/>
            <w:vAlign w:val="center"/>
            <w:hideMark/>
          </w:tcPr>
          <w:p w14:paraId="435886E0"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22</w:t>
            </w:r>
          </w:p>
        </w:tc>
        <w:tc>
          <w:tcPr>
            <w:tcW w:w="1510" w:type="dxa"/>
            <w:shd w:val="clear" w:color="auto" w:fill="auto"/>
            <w:noWrap/>
            <w:vAlign w:val="center"/>
            <w:hideMark/>
          </w:tcPr>
          <w:p w14:paraId="363B225B"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412967.88</w:t>
            </w:r>
          </w:p>
        </w:tc>
        <w:tc>
          <w:tcPr>
            <w:tcW w:w="1470" w:type="dxa"/>
            <w:shd w:val="clear" w:color="auto" w:fill="auto"/>
            <w:noWrap/>
            <w:vAlign w:val="center"/>
            <w:hideMark/>
          </w:tcPr>
          <w:p w14:paraId="15A1D4E1"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1522205.51</w:t>
            </w:r>
          </w:p>
        </w:tc>
        <w:tc>
          <w:tcPr>
            <w:tcW w:w="960" w:type="dxa"/>
            <w:shd w:val="clear" w:color="auto" w:fill="auto"/>
            <w:noWrap/>
            <w:vAlign w:val="center"/>
            <w:hideMark/>
          </w:tcPr>
          <w:p w14:paraId="7C706AB7"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49</w:t>
            </w:r>
          </w:p>
        </w:tc>
        <w:tc>
          <w:tcPr>
            <w:tcW w:w="1495" w:type="dxa"/>
            <w:shd w:val="clear" w:color="auto" w:fill="auto"/>
            <w:noWrap/>
            <w:vAlign w:val="center"/>
            <w:hideMark/>
          </w:tcPr>
          <w:p w14:paraId="7FBAEA69"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413139.58</w:t>
            </w:r>
          </w:p>
        </w:tc>
        <w:tc>
          <w:tcPr>
            <w:tcW w:w="1547" w:type="dxa"/>
            <w:shd w:val="clear" w:color="auto" w:fill="auto"/>
            <w:noWrap/>
            <w:vAlign w:val="center"/>
            <w:hideMark/>
          </w:tcPr>
          <w:p w14:paraId="40BFA8C5"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1522247.57</w:t>
            </w:r>
          </w:p>
        </w:tc>
      </w:tr>
      <w:tr w:rsidR="00EC1681" w:rsidRPr="00EC1681" w14:paraId="4E14CD06" w14:textId="77777777" w:rsidTr="001A3E93">
        <w:trPr>
          <w:trHeight w:val="57"/>
          <w:jc w:val="center"/>
        </w:trPr>
        <w:tc>
          <w:tcPr>
            <w:tcW w:w="960" w:type="dxa"/>
            <w:shd w:val="clear" w:color="auto" w:fill="auto"/>
            <w:noWrap/>
            <w:vAlign w:val="center"/>
            <w:hideMark/>
          </w:tcPr>
          <w:p w14:paraId="6E1B751C"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23</w:t>
            </w:r>
          </w:p>
        </w:tc>
        <w:tc>
          <w:tcPr>
            <w:tcW w:w="1510" w:type="dxa"/>
            <w:shd w:val="clear" w:color="auto" w:fill="auto"/>
            <w:noWrap/>
            <w:vAlign w:val="center"/>
            <w:hideMark/>
          </w:tcPr>
          <w:p w14:paraId="2E68AAD5"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412953.96</w:t>
            </w:r>
          </w:p>
        </w:tc>
        <w:tc>
          <w:tcPr>
            <w:tcW w:w="1470" w:type="dxa"/>
            <w:shd w:val="clear" w:color="auto" w:fill="auto"/>
            <w:noWrap/>
            <w:vAlign w:val="center"/>
            <w:hideMark/>
          </w:tcPr>
          <w:p w14:paraId="006E8A5E"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1522189.09</w:t>
            </w:r>
          </w:p>
        </w:tc>
        <w:tc>
          <w:tcPr>
            <w:tcW w:w="960" w:type="dxa"/>
            <w:shd w:val="clear" w:color="auto" w:fill="auto"/>
            <w:noWrap/>
            <w:vAlign w:val="center"/>
            <w:hideMark/>
          </w:tcPr>
          <w:p w14:paraId="2BBEFB96"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50</w:t>
            </w:r>
          </w:p>
        </w:tc>
        <w:tc>
          <w:tcPr>
            <w:tcW w:w="1495" w:type="dxa"/>
            <w:shd w:val="clear" w:color="auto" w:fill="auto"/>
            <w:noWrap/>
            <w:vAlign w:val="center"/>
            <w:hideMark/>
          </w:tcPr>
          <w:p w14:paraId="58C66F40"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413153.07</w:t>
            </w:r>
          </w:p>
        </w:tc>
        <w:tc>
          <w:tcPr>
            <w:tcW w:w="1547" w:type="dxa"/>
            <w:shd w:val="clear" w:color="auto" w:fill="auto"/>
            <w:noWrap/>
            <w:vAlign w:val="center"/>
            <w:hideMark/>
          </w:tcPr>
          <w:p w14:paraId="4FA6D3B6"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1522252.72</w:t>
            </w:r>
          </w:p>
        </w:tc>
      </w:tr>
      <w:tr w:rsidR="00EC1681" w:rsidRPr="00EC1681" w14:paraId="227FD147" w14:textId="77777777" w:rsidTr="001A3E93">
        <w:trPr>
          <w:trHeight w:val="57"/>
          <w:jc w:val="center"/>
        </w:trPr>
        <w:tc>
          <w:tcPr>
            <w:tcW w:w="960" w:type="dxa"/>
            <w:shd w:val="clear" w:color="auto" w:fill="auto"/>
            <w:noWrap/>
            <w:vAlign w:val="center"/>
            <w:hideMark/>
          </w:tcPr>
          <w:p w14:paraId="0F0A4C34"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24</w:t>
            </w:r>
          </w:p>
        </w:tc>
        <w:tc>
          <w:tcPr>
            <w:tcW w:w="1510" w:type="dxa"/>
            <w:shd w:val="clear" w:color="auto" w:fill="auto"/>
            <w:noWrap/>
            <w:vAlign w:val="center"/>
            <w:hideMark/>
          </w:tcPr>
          <w:p w14:paraId="191A2562"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412941.72</w:t>
            </w:r>
          </w:p>
        </w:tc>
        <w:tc>
          <w:tcPr>
            <w:tcW w:w="1470" w:type="dxa"/>
            <w:shd w:val="clear" w:color="auto" w:fill="auto"/>
            <w:noWrap/>
            <w:vAlign w:val="center"/>
            <w:hideMark/>
          </w:tcPr>
          <w:p w14:paraId="1B18E6D0"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1522167.44</w:t>
            </w:r>
          </w:p>
        </w:tc>
        <w:tc>
          <w:tcPr>
            <w:tcW w:w="960" w:type="dxa"/>
            <w:shd w:val="clear" w:color="auto" w:fill="auto"/>
            <w:noWrap/>
            <w:vAlign w:val="center"/>
            <w:hideMark/>
          </w:tcPr>
          <w:p w14:paraId="255B749C"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51</w:t>
            </w:r>
          </w:p>
        </w:tc>
        <w:tc>
          <w:tcPr>
            <w:tcW w:w="1495" w:type="dxa"/>
            <w:shd w:val="clear" w:color="auto" w:fill="auto"/>
            <w:noWrap/>
            <w:vAlign w:val="center"/>
            <w:hideMark/>
          </w:tcPr>
          <w:p w14:paraId="40953D3E"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413162.70</w:t>
            </w:r>
          </w:p>
        </w:tc>
        <w:tc>
          <w:tcPr>
            <w:tcW w:w="1547" w:type="dxa"/>
            <w:shd w:val="clear" w:color="auto" w:fill="auto"/>
            <w:noWrap/>
            <w:vAlign w:val="center"/>
            <w:hideMark/>
          </w:tcPr>
          <w:p w14:paraId="385B52AF"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1522257.80</w:t>
            </w:r>
          </w:p>
        </w:tc>
      </w:tr>
      <w:tr w:rsidR="00EC1681" w:rsidRPr="00EC1681" w14:paraId="52D59F8F" w14:textId="77777777" w:rsidTr="001A3E93">
        <w:trPr>
          <w:trHeight w:val="57"/>
          <w:jc w:val="center"/>
        </w:trPr>
        <w:tc>
          <w:tcPr>
            <w:tcW w:w="960" w:type="dxa"/>
            <w:shd w:val="clear" w:color="auto" w:fill="auto"/>
            <w:noWrap/>
            <w:vAlign w:val="center"/>
            <w:hideMark/>
          </w:tcPr>
          <w:p w14:paraId="1C8C5222"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25</w:t>
            </w:r>
          </w:p>
        </w:tc>
        <w:tc>
          <w:tcPr>
            <w:tcW w:w="1510" w:type="dxa"/>
            <w:shd w:val="clear" w:color="auto" w:fill="auto"/>
            <w:noWrap/>
            <w:vAlign w:val="center"/>
            <w:hideMark/>
          </w:tcPr>
          <w:p w14:paraId="4E37A4D0"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412937.62</w:t>
            </w:r>
          </w:p>
        </w:tc>
        <w:tc>
          <w:tcPr>
            <w:tcW w:w="1470" w:type="dxa"/>
            <w:shd w:val="clear" w:color="auto" w:fill="auto"/>
            <w:noWrap/>
            <w:vAlign w:val="center"/>
            <w:hideMark/>
          </w:tcPr>
          <w:p w14:paraId="47BA9DD2"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1522152.22</w:t>
            </w:r>
          </w:p>
        </w:tc>
        <w:tc>
          <w:tcPr>
            <w:tcW w:w="960" w:type="dxa"/>
            <w:shd w:val="clear" w:color="auto" w:fill="auto"/>
            <w:noWrap/>
            <w:vAlign w:val="center"/>
            <w:hideMark/>
          </w:tcPr>
          <w:p w14:paraId="5D456E75"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52</w:t>
            </w:r>
          </w:p>
        </w:tc>
        <w:tc>
          <w:tcPr>
            <w:tcW w:w="1495" w:type="dxa"/>
            <w:shd w:val="clear" w:color="auto" w:fill="auto"/>
            <w:noWrap/>
            <w:vAlign w:val="center"/>
            <w:hideMark/>
          </w:tcPr>
          <w:p w14:paraId="4BAB714B"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413170.97</w:t>
            </w:r>
          </w:p>
        </w:tc>
        <w:tc>
          <w:tcPr>
            <w:tcW w:w="1547" w:type="dxa"/>
            <w:shd w:val="clear" w:color="auto" w:fill="auto"/>
            <w:noWrap/>
            <w:vAlign w:val="center"/>
            <w:hideMark/>
          </w:tcPr>
          <w:p w14:paraId="0B262E94"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1522259.73</w:t>
            </w:r>
          </w:p>
        </w:tc>
      </w:tr>
      <w:tr w:rsidR="00EC1681" w:rsidRPr="00EC1681" w14:paraId="2B3A0229" w14:textId="77777777" w:rsidTr="001A3E93">
        <w:trPr>
          <w:trHeight w:val="57"/>
          <w:jc w:val="center"/>
        </w:trPr>
        <w:tc>
          <w:tcPr>
            <w:tcW w:w="960" w:type="dxa"/>
            <w:shd w:val="clear" w:color="auto" w:fill="auto"/>
            <w:noWrap/>
            <w:vAlign w:val="center"/>
            <w:hideMark/>
          </w:tcPr>
          <w:p w14:paraId="685708D7"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26</w:t>
            </w:r>
          </w:p>
        </w:tc>
        <w:tc>
          <w:tcPr>
            <w:tcW w:w="1510" w:type="dxa"/>
            <w:shd w:val="clear" w:color="auto" w:fill="auto"/>
            <w:noWrap/>
            <w:vAlign w:val="center"/>
            <w:hideMark/>
          </w:tcPr>
          <w:p w14:paraId="6DFAFC6A"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412936.82</w:t>
            </w:r>
          </w:p>
        </w:tc>
        <w:tc>
          <w:tcPr>
            <w:tcW w:w="1470" w:type="dxa"/>
            <w:shd w:val="clear" w:color="auto" w:fill="auto"/>
            <w:noWrap/>
            <w:vAlign w:val="center"/>
            <w:hideMark/>
          </w:tcPr>
          <w:p w14:paraId="50B26651"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1522140.38</w:t>
            </w:r>
          </w:p>
        </w:tc>
        <w:tc>
          <w:tcPr>
            <w:tcW w:w="960" w:type="dxa"/>
            <w:shd w:val="clear" w:color="auto" w:fill="auto"/>
            <w:noWrap/>
            <w:vAlign w:val="center"/>
            <w:hideMark/>
          </w:tcPr>
          <w:p w14:paraId="670C1C59"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53</w:t>
            </w:r>
          </w:p>
        </w:tc>
        <w:tc>
          <w:tcPr>
            <w:tcW w:w="1495" w:type="dxa"/>
            <w:shd w:val="clear" w:color="auto" w:fill="auto"/>
            <w:noWrap/>
            <w:vAlign w:val="center"/>
            <w:hideMark/>
          </w:tcPr>
          <w:p w14:paraId="56A863E3"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413180.67</w:t>
            </w:r>
          </w:p>
        </w:tc>
        <w:tc>
          <w:tcPr>
            <w:tcW w:w="1547" w:type="dxa"/>
            <w:shd w:val="clear" w:color="auto" w:fill="auto"/>
            <w:noWrap/>
            <w:vAlign w:val="center"/>
            <w:hideMark/>
          </w:tcPr>
          <w:p w14:paraId="150CE857"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1522259.63</w:t>
            </w:r>
          </w:p>
        </w:tc>
      </w:tr>
      <w:tr w:rsidR="00EC1681" w:rsidRPr="00EC1681" w14:paraId="1113664D" w14:textId="77777777" w:rsidTr="001A3E93">
        <w:trPr>
          <w:trHeight w:val="57"/>
          <w:jc w:val="center"/>
        </w:trPr>
        <w:tc>
          <w:tcPr>
            <w:tcW w:w="960" w:type="dxa"/>
            <w:shd w:val="clear" w:color="auto" w:fill="auto"/>
            <w:noWrap/>
            <w:vAlign w:val="center"/>
            <w:hideMark/>
          </w:tcPr>
          <w:p w14:paraId="6B71AD58"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27</w:t>
            </w:r>
          </w:p>
        </w:tc>
        <w:tc>
          <w:tcPr>
            <w:tcW w:w="1510" w:type="dxa"/>
            <w:shd w:val="clear" w:color="auto" w:fill="auto"/>
            <w:noWrap/>
            <w:vAlign w:val="center"/>
            <w:hideMark/>
          </w:tcPr>
          <w:p w14:paraId="0313E9A1"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412934.59</w:t>
            </w:r>
          </w:p>
        </w:tc>
        <w:tc>
          <w:tcPr>
            <w:tcW w:w="1470" w:type="dxa"/>
            <w:shd w:val="clear" w:color="auto" w:fill="auto"/>
            <w:noWrap/>
            <w:vAlign w:val="center"/>
            <w:hideMark/>
          </w:tcPr>
          <w:p w14:paraId="2DF68541"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1522131.64</w:t>
            </w:r>
          </w:p>
        </w:tc>
        <w:tc>
          <w:tcPr>
            <w:tcW w:w="960" w:type="dxa"/>
            <w:shd w:val="clear" w:color="auto" w:fill="auto"/>
            <w:noWrap/>
            <w:vAlign w:val="center"/>
            <w:hideMark/>
          </w:tcPr>
          <w:p w14:paraId="6562D831"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1</w:t>
            </w:r>
          </w:p>
        </w:tc>
        <w:tc>
          <w:tcPr>
            <w:tcW w:w="1495" w:type="dxa"/>
            <w:shd w:val="clear" w:color="auto" w:fill="auto"/>
            <w:noWrap/>
            <w:vAlign w:val="center"/>
            <w:hideMark/>
          </w:tcPr>
          <w:p w14:paraId="1C0CCEE2"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413187.47</w:t>
            </w:r>
          </w:p>
        </w:tc>
        <w:tc>
          <w:tcPr>
            <w:tcW w:w="1547" w:type="dxa"/>
            <w:shd w:val="clear" w:color="auto" w:fill="auto"/>
            <w:noWrap/>
            <w:vAlign w:val="center"/>
            <w:hideMark/>
          </w:tcPr>
          <w:p w14:paraId="326969FA" w14:textId="77777777" w:rsidR="00EC1681" w:rsidRPr="00EC1681" w:rsidRDefault="00EC1681" w:rsidP="00EC1681">
            <w:pPr>
              <w:jc w:val="center"/>
              <w:rPr>
                <w:rFonts w:ascii="Liberation Serif" w:hAnsi="Liberation Serif" w:cs="Calibri"/>
                <w:color w:val="000000"/>
                <w:sz w:val="24"/>
                <w:szCs w:val="24"/>
              </w:rPr>
            </w:pPr>
            <w:r w:rsidRPr="00EC1681">
              <w:rPr>
                <w:rFonts w:ascii="Liberation Serif" w:hAnsi="Liberation Serif" w:cs="Calibri"/>
                <w:color w:val="000000"/>
                <w:sz w:val="24"/>
                <w:szCs w:val="24"/>
              </w:rPr>
              <w:t>1522257.67</w:t>
            </w:r>
          </w:p>
        </w:tc>
      </w:tr>
    </w:tbl>
    <w:p w14:paraId="30486094" w14:textId="77777777" w:rsidR="00884FEA" w:rsidRPr="00E43FE6" w:rsidRDefault="00884FEA" w:rsidP="00884FEA">
      <w:pPr>
        <w:autoSpaceDE w:val="0"/>
        <w:autoSpaceDN w:val="0"/>
        <w:adjustRightInd w:val="0"/>
        <w:ind w:right="-1" w:firstLine="567"/>
        <w:jc w:val="center"/>
        <w:rPr>
          <w:rFonts w:ascii="Liberation Serif" w:hAnsi="Liberation Serif"/>
          <w:sz w:val="16"/>
          <w:szCs w:val="16"/>
          <w:highlight w:val="yellow"/>
        </w:rPr>
      </w:pPr>
    </w:p>
    <w:p w14:paraId="63ADE7FA" w14:textId="77777777" w:rsidR="004C5899" w:rsidRPr="00BC78D8" w:rsidRDefault="00D52F5F" w:rsidP="00BC78D8">
      <w:pPr>
        <w:autoSpaceDE w:val="0"/>
        <w:autoSpaceDN w:val="0"/>
        <w:adjustRightInd w:val="0"/>
        <w:ind w:right="-1" w:firstLine="567"/>
        <w:jc w:val="both"/>
        <w:rPr>
          <w:rFonts w:ascii="Liberation Serif" w:hAnsi="Liberation Serif"/>
          <w:sz w:val="28"/>
          <w:szCs w:val="28"/>
          <w:highlight w:val="yellow"/>
        </w:rPr>
      </w:pPr>
      <w:r w:rsidRPr="00BC78D8">
        <w:rPr>
          <w:rFonts w:ascii="Liberation Serif" w:hAnsi="Liberation Serif"/>
          <w:sz w:val="28"/>
          <w:szCs w:val="28"/>
        </w:rPr>
        <w:t>В соответствии с постановлением Правительства Российской Федерации от</w:t>
      </w:r>
      <w:r w:rsidR="00884FEA" w:rsidRPr="00BC78D8">
        <w:rPr>
          <w:rFonts w:ascii="Liberation Serif" w:hAnsi="Liberation Serif"/>
          <w:sz w:val="28"/>
          <w:szCs w:val="28"/>
        </w:rPr>
        <w:t> </w:t>
      </w:r>
      <w:r w:rsidRPr="00BC78D8">
        <w:rPr>
          <w:rFonts w:ascii="Liberation Serif" w:hAnsi="Liberation Serif"/>
          <w:sz w:val="28"/>
          <w:szCs w:val="28"/>
        </w:rPr>
        <w:t>20.11.2000</w:t>
      </w:r>
      <w:r w:rsidR="00C82720" w:rsidRPr="00BC78D8">
        <w:rPr>
          <w:rFonts w:ascii="Liberation Serif" w:hAnsi="Liberation Serif"/>
          <w:sz w:val="28"/>
          <w:szCs w:val="28"/>
        </w:rPr>
        <w:t xml:space="preserve"> г.</w:t>
      </w:r>
      <w:r w:rsidRPr="00BC78D8">
        <w:rPr>
          <w:rFonts w:ascii="Liberation Serif" w:hAnsi="Liberation Serif"/>
          <w:sz w:val="28"/>
          <w:szCs w:val="28"/>
        </w:rPr>
        <w:t xml:space="preserve"> № 878 «Об утверждении Правил охраны газораспределительных сетей» проектом предусмотрено установление охранной зоны проектируемо</w:t>
      </w:r>
      <w:r w:rsidR="009000B5" w:rsidRPr="00BC78D8">
        <w:rPr>
          <w:rFonts w:ascii="Liberation Serif" w:hAnsi="Liberation Serif"/>
          <w:sz w:val="28"/>
          <w:szCs w:val="28"/>
        </w:rPr>
        <w:t>й сети газоснабжения</w:t>
      </w:r>
      <w:r w:rsidR="00AB4FDA" w:rsidRPr="00BC78D8">
        <w:rPr>
          <w:rFonts w:ascii="Liberation Serif" w:hAnsi="Liberation Serif"/>
          <w:sz w:val="28"/>
          <w:szCs w:val="28"/>
        </w:rPr>
        <w:t xml:space="preserve">. </w:t>
      </w:r>
      <w:r w:rsidR="00EB1B6E" w:rsidRPr="00BC78D8">
        <w:rPr>
          <w:rFonts w:ascii="Liberation Serif" w:hAnsi="Liberation Serif"/>
          <w:sz w:val="28"/>
          <w:szCs w:val="28"/>
        </w:rPr>
        <w:t xml:space="preserve">Ширина </w:t>
      </w:r>
      <w:r w:rsidR="00862E8A" w:rsidRPr="00BC78D8">
        <w:rPr>
          <w:rFonts w:ascii="Liberation Serif" w:hAnsi="Liberation Serif"/>
          <w:sz w:val="28"/>
          <w:szCs w:val="28"/>
        </w:rPr>
        <w:t>охранной зоны</w:t>
      </w:r>
      <w:r w:rsidR="00EB1B6E" w:rsidRPr="00BC78D8">
        <w:rPr>
          <w:rFonts w:ascii="Liberation Serif" w:hAnsi="Liberation Serif"/>
          <w:sz w:val="28"/>
          <w:szCs w:val="28"/>
        </w:rPr>
        <w:t xml:space="preserve"> планируемого </w:t>
      </w:r>
      <w:r w:rsidR="00AA7E26" w:rsidRPr="00BC78D8">
        <w:rPr>
          <w:rFonts w:ascii="Liberation Serif" w:hAnsi="Liberation Serif"/>
          <w:sz w:val="28"/>
          <w:szCs w:val="28"/>
        </w:rPr>
        <w:t xml:space="preserve">газопровода </w:t>
      </w:r>
      <w:r w:rsidR="00EB1B6E" w:rsidRPr="00BC78D8">
        <w:rPr>
          <w:rFonts w:ascii="Liberation Serif" w:hAnsi="Liberation Serif"/>
          <w:sz w:val="28"/>
          <w:szCs w:val="28"/>
        </w:rPr>
        <w:t>принята в</w:t>
      </w:r>
      <w:r w:rsidR="00D13614" w:rsidRPr="00BC78D8">
        <w:rPr>
          <w:rFonts w:ascii="Liberation Serif" w:hAnsi="Liberation Serif"/>
          <w:sz w:val="28"/>
          <w:szCs w:val="28"/>
        </w:rPr>
        <w:t> </w:t>
      </w:r>
      <w:r w:rsidR="00EB1B6E" w:rsidRPr="00BC78D8">
        <w:rPr>
          <w:rFonts w:ascii="Liberation Serif" w:hAnsi="Liberation Serif"/>
          <w:sz w:val="28"/>
          <w:szCs w:val="28"/>
        </w:rPr>
        <w:t>размере</w:t>
      </w:r>
      <w:r w:rsidR="00121927" w:rsidRPr="00BC78D8">
        <w:rPr>
          <w:rFonts w:ascii="Liberation Serif" w:hAnsi="Liberation Serif"/>
          <w:sz w:val="28"/>
          <w:szCs w:val="28"/>
        </w:rPr>
        <w:t xml:space="preserve"> </w:t>
      </w:r>
      <w:r w:rsidR="00BC78D8" w:rsidRPr="00BC78D8">
        <w:rPr>
          <w:rFonts w:ascii="Liberation Serif" w:hAnsi="Liberation Serif"/>
          <w:sz w:val="28"/>
          <w:szCs w:val="28"/>
        </w:rPr>
        <w:t>6</w:t>
      </w:r>
      <w:r w:rsidR="006B2A99" w:rsidRPr="00BC78D8">
        <w:rPr>
          <w:rFonts w:ascii="Liberation Serif" w:hAnsi="Liberation Serif"/>
          <w:sz w:val="28"/>
          <w:szCs w:val="28"/>
        </w:rPr>
        <w:t> </w:t>
      </w:r>
      <w:r w:rsidR="00121927" w:rsidRPr="00BC78D8">
        <w:rPr>
          <w:rFonts w:ascii="Liberation Serif" w:hAnsi="Liberation Serif"/>
          <w:sz w:val="28"/>
          <w:szCs w:val="28"/>
        </w:rPr>
        <w:t>метров (</w:t>
      </w:r>
      <w:r w:rsidR="00BC78D8" w:rsidRPr="00BC78D8">
        <w:rPr>
          <w:rFonts w:ascii="Liberation Serif" w:hAnsi="Liberation Serif"/>
          <w:bCs/>
          <w:sz w:val="28"/>
          <w:szCs w:val="28"/>
        </w:rPr>
        <w:t>вдоль трасс межпоселковых газопроводов, проходящих по лесам и древесно-кустарниковой растительности, по 3 метра с каждой стороны газопровода</w:t>
      </w:r>
      <w:r w:rsidR="00482D5A" w:rsidRPr="00BC78D8">
        <w:rPr>
          <w:rFonts w:ascii="Liberation Serif" w:hAnsi="Liberation Serif"/>
          <w:sz w:val="28"/>
          <w:szCs w:val="28"/>
        </w:rPr>
        <w:t>)</w:t>
      </w:r>
      <w:r w:rsidR="00BC78D8" w:rsidRPr="00BC78D8">
        <w:rPr>
          <w:rFonts w:ascii="Liberation Serif" w:hAnsi="Liberation Serif"/>
          <w:sz w:val="28"/>
          <w:szCs w:val="28"/>
        </w:rPr>
        <w:t>.</w:t>
      </w:r>
      <w:r w:rsidR="00CB3256" w:rsidRPr="00BC78D8">
        <w:rPr>
          <w:rFonts w:ascii="Liberation Serif" w:hAnsi="Liberation Serif"/>
          <w:sz w:val="28"/>
          <w:szCs w:val="28"/>
        </w:rPr>
        <w:t xml:space="preserve"> Размер охранной зоны проектируемого газопровода </w:t>
      </w:r>
      <w:r w:rsidR="004C5899" w:rsidRPr="00BC78D8">
        <w:rPr>
          <w:rFonts w:ascii="Liberation Serif" w:hAnsi="Liberation Serif"/>
          <w:sz w:val="28"/>
          <w:szCs w:val="28"/>
        </w:rPr>
        <w:t xml:space="preserve">– </w:t>
      </w:r>
      <w:r w:rsidR="00BC78D8" w:rsidRPr="00BC78D8">
        <w:rPr>
          <w:rFonts w:ascii="Liberation Serif" w:hAnsi="Liberation Serif"/>
          <w:sz w:val="28"/>
          <w:szCs w:val="28"/>
        </w:rPr>
        <w:t>1487</w:t>
      </w:r>
      <w:r w:rsidR="00250056" w:rsidRPr="00BC78D8">
        <w:rPr>
          <w:rFonts w:ascii="Liberation Serif" w:hAnsi="Liberation Serif"/>
          <w:sz w:val="28"/>
          <w:szCs w:val="28"/>
        </w:rPr>
        <w:t> кв. м.</w:t>
      </w:r>
    </w:p>
    <w:p w14:paraId="21A95656" w14:textId="77777777" w:rsidR="00BC78D8" w:rsidRDefault="00BC78D8" w:rsidP="001601CB">
      <w:pPr>
        <w:tabs>
          <w:tab w:val="left" w:pos="284"/>
        </w:tabs>
        <w:ind w:right="-1" w:firstLine="567"/>
        <w:jc w:val="both"/>
        <w:rPr>
          <w:rFonts w:ascii="Liberation Serif" w:hAnsi="Liberation Serif"/>
          <w:sz w:val="28"/>
          <w:szCs w:val="28"/>
        </w:rPr>
      </w:pPr>
      <w:r w:rsidRPr="00BC78D8">
        <w:rPr>
          <w:rFonts w:ascii="Liberation Serif" w:hAnsi="Liberation Serif"/>
          <w:sz w:val="28"/>
          <w:szCs w:val="28"/>
        </w:rPr>
        <w:t>В соответствии с Федеральны</w:t>
      </w:r>
      <w:r>
        <w:rPr>
          <w:rFonts w:ascii="Liberation Serif" w:hAnsi="Liberation Serif"/>
          <w:sz w:val="28"/>
          <w:szCs w:val="28"/>
        </w:rPr>
        <w:t>м</w:t>
      </w:r>
      <w:r w:rsidRPr="00BC78D8">
        <w:rPr>
          <w:rFonts w:ascii="Liberation Serif" w:hAnsi="Liberation Serif"/>
          <w:sz w:val="28"/>
          <w:szCs w:val="28"/>
        </w:rPr>
        <w:t xml:space="preserve"> закон</w:t>
      </w:r>
      <w:r>
        <w:rPr>
          <w:rFonts w:ascii="Liberation Serif" w:hAnsi="Liberation Serif"/>
          <w:sz w:val="28"/>
          <w:szCs w:val="28"/>
        </w:rPr>
        <w:t>ом</w:t>
      </w:r>
      <w:r w:rsidRPr="00BC78D8">
        <w:rPr>
          <w:rFonts w:ascii="Liberation Serif" w:hAnsi="Liberation Serif"/>
          <w:sz w:val="28"/>
          <w:szCs w:val="28"/>
        </w:rPr>
        <w:t xml:space="preserve"> от 08.11.2007 </w:t>
      </w:r>
      <w:r>
        <w:rPr>
          <w:rFonts w:ascii="Liberation Serif" w:hAnsi="Liberation Serif"/>
          <w:sz w:val="28"/>
          <w:szCs w:val="28"/>
        </w:rPr>
        <w:t>№</w:t>
      </w:r>
      <w:r w:rsidRPr="00BC78D8">
        <w:rPr>
          <w:rFonts w:ascii="Liberation Serif" w:hAnsi="Liberation Serif"/>
          <w:sz w:val="28"/>
          <w:szCs w:val="28"/>
        </w:rPr>
        <w:t xml:space="preserve"> 257-ФЗ </w:t>
      </w:r>
      <w:r>
        <w:rPr>
          <w:rFonts w:ascii="Liberation Serif" w:hAnsi="Liberation Serif"/>
          <w:sz w:val="28"/>
          <w:szCs w:val="28"/>
        </w:rPr>
        <w:t>«</w:t>
      </w:r>
      <w:r w:rsidRPr="00BC78D8">
        <w:rPr>
          <w:rFonts w:ascii="Liberation Serif" w:hAnsi="Liberation Serif"/>
          <w:sz w:val="28"/>
          <w:szCs w:val="28"/>
        </w:rPr>
        <w:t>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r>
        <w:rPr>
          <w:rFonts w:ascii="Liberation Serif" w:hAnsi="Liberation Serif"/>
          <w:sz w:val="28"/>
          <w:szCs w:val="28"/>
        </w:rPr>
        <w:t>» для автомобильных дорог</w:t>
      </w:r>
      <w:r w:rsidRPr="00BC78D8">
        <w:rPr>
          <w:rFonts w:ascii="Liberation Serif" w:hAnsi="Liberation Serif"/>
          <w:sz w:val="28"/>
          <w:szCs w:val="28"/>
        </w:rPr>
        <w:t>, расположенных в</w:t>
      </w:r>
      <w:r>
        <w:rPr>
          <w:rFonts w:ascii="Liberation Serif" w:hAnsi="Liberation Serif"/>
          <w:sz w:val="28"/>
          <w:szCs w:val="28"/>
        </w:rPr>
        <w:t>не границ</w:t>
      </w:r>
      <w:r w:rsidRPr="00BC78D8">
        <w:rPr>
          <w:rFonts w:ascii="Liberation Serif" w:hAnsi="Liberation Serif"/>
          <w:sz w:val="28"/>
          <w:szCs w:val="28"/>
        </w:rPr>
        <w:t xml:space="preserve"> населенных пунктов,</w:t>
      </w:r>
      <w:r>
        <w:rPr>
          <w:rFonts w:ascii="Liberation Serif" w:hAnsi="Liberation Serif"/>
          <w:sz w:val="28"/>
          <w:szCs w:val="28"/>
        </w:rPr>
        <w:t xml:space="preserve"> устанавливаются придорожные полосы</w:t>
      </w:r>
      <w:r w:rsidR="00FC75A4">
        <w:rPr>
          <w:rFonts w:ascii="Liberation Serif" w:hAnsi="Liberation Serif"/>
          <w:sz w:val="28"/>
          <w:szCs w:val="28"/>
        </w:rPr>
        <w:t xml:space="preserve"> в размере 50 </w:t>
      </w:r>
      <w:r w:rsidR="00FC75A4" w:rsidRPr="00FC75A4">
        <w:rPr>
          <w:rFonts w:ascii="Liberation Serif" w:hAnsi="Liberation Serif"/>
          <w:sz w:val="28"/>
          <w:szCs w:val="28"/>
        </w:rPr>
        <w:t>метров</w:t>
      </w:r>
      <w:r w:rsidR="00FC75A4">
        <w:rPr>
          <w:rFonts w:ascii="Liberation Serif" w:hAnsi="Liberation Serif"/>
          <w:sz w:val="28"/>
          <w:szCs w:val="28"/>
        </w:rPr>
        <w:t xml:space="preserve"> – </w:t>
      </w:r>
      <w:r w:rsidR="00FC75A4" w:rsidRPr="00FC75A4">
        <w:rPr>
          <w:rFonts w:ascii="Liberation Serif" w:hAnsi="Liberation Serif"/>
          <w:sz w:val="28"/>
          <w:szCs w:val="28"/>
        </w:rPr>
        <w:t>для автомобильных дорог третьей и четвертой категорий</w:t>
      </w:r>
      <w:r w:rsidR="00FC75A4">
        <w:rPr>
          <w:rFonts w:ascii="Liberation Serif" w:hAnsi="Liberation Serif"/>
          <w:sz w:val="28"/>
          <w:szCs w:val="28"/>
        </w:rPr>
        <w:t>.</w:t>
      </w:r>
    </w:p>
    <w:p w14:paraId="7861E606" w14:textId="77777777" w:rsidR="001601CB" w:rsidRPr="00FC75A4" w:rsidRDefault="00F2503A" w:rsidP="001601CB">
      <w:pPr>
        <w:tabs>
          <w:tab w:val="left" w:pos="284"/>
        </w:tabs>
        <w:ind w:right="-1" w:firstLine="567"/>
        <w:jc w:val="both"/>
        <w:rPr>
          <w:rFonts w:ascii="Liberation Serif" w:hAnsi="Liberation Serif"/>
          <w:sz w:val="28"/>
          <w:szCs w:val="28"/>
        </w:rPr>
      </w:pPr>
      <w:r w:rsidRPr="00FC75A4">
        <w:rPr>
          <w:rFonts w:ascii="Liberation Serif" w:hAnsi="Liberation Serif"/>
          <w:sz w:val="28"/>
          <w:szCs w:val="28"/>
        </w:rPr>
        <w:t>Н</w:t>
      </w:r>
      <w:r w:rsidR="001601CB" w:rsidRPr="00FC75A4">
        <w:rPr>
          <w:rFonts w:ascii="Liberation Serif" w:hAnsi="Liberation Serif"/>
          <w:sz w:val="28"/>
          <w:szCs w:val="28"/>
        </w:rPr>
        <w:t>астоящим проектом предусмотрено</w:t>
      </w:r>
      <w:r w:rsidRPr="00FC75A4">
        <w:rPr>
          <w:rFonts w:ascii="Liberation Serif" w:hAnsi="Liberation Serif"/>
          <w:sz w:val="28"/>
          <w:szCs w:val="28"/>
        </w:rPr>
        <w:t xml:space="preserve"> размещение линейного объекта на категории земель</w:t>
      </w:r>
      <w:r w:rsidR="00482D5A" w:rsidRPr="00FC75A4">
        <w:rPr>
          <w:rFonts w:ascii="Liberation Serif" w:hAnsi="Liberation Serif"/>
          <w:sz w:val="28"/>
          <w:szCs w:val="28"/>
        </w:rPr>
        <w:t xml:space="preserve"> </w:t>
      </w:r>
      <w:r w:rsidR="00EC24F8" w:rsidRPr="00FC75A4">
        <w:rPr>
          <w:rFonts w:ascii="Liberation Serif" w:hAnsi="Liberation Serif"/>
          <w:sz w:val="28"/>
          <w:szCs w:val="28"/>
        </w:rPr>
        <w:t>–</w:t>
      </w:r>
      <w:r w:rsidR="00FC75A4" w:rsidRPr="00FC75A4">
        <w:rPr>
          <w:rFonts w:ascii="Liberation Serif" w:hAnsi="Liberation Serif"/>
          <w:sz w:val="28"/>
          <w:szCs w:val="28"/>
        </w:rPr>
        <w:t xml:space="preserve"> Земли сельскохозяйственного назначения</w:t>
      </w:r>
      <w:r w:rsidR="00482D5A" w:rsidRPr="00FC75A4">
        <w:rPr>
          <w:rFonts w:ascii="Liberation Serif" w:hAnsi="Liberation Serif"/>
          <w:sz w:val="28"/>
          <w:szCs w:val="28"/>
        </w:rPr>
        <w:t>.</w:t>
      </w:r>
    </w:p>
    <w:p w14:paraId="5EC26AA4" w14:textId="77777777" w:rsidR="009000B5" w:rsidRPr="00FC75A4" w:rsidRDefault="009000B5" w:rsidP="009000B5">
      <w:pPr>
        <w:tabs>
          <w:tab w:val="left" w:pos="284"/>
        </w:tabs>
        <w:ind w:right="-1" w:firstLine="567"/>
        <w:jc w:val="both"/>
        <w:rPr>
          <w:rFonts w:ascii="Liberation Serif" w:hAnsi="Liberation Serif"/>
          <w:sz w:val="28"/>
          <w:szCs w:val="28"/>
        </w:rPr>
      </w:pPr>
      <w:r w:rsidRPr="00FC75A4">
        <w:rPr>
          <w:rFonts w:ascii="Liberation Serif" w:hAnsi="Liberation Serif"/>
          <w:sz w:val="28"/>
          <w:szCs w:val="28"/>
        </w:rPr>
        <w:t xml:space="preserve">В рамках проекта планировки территории для размещения линейного объекта, развитие жилой застройки и объектов социального и культурно-бытового обслуживания не предполагается. </w:t>
      </w:r>
    </w:p>
    <w:p w14:paraId="6381F629" w14:textId="77777777" w:rsidR="00CF22D4" w:rsidRPr="00CF22D4" w:rsidRDefault="00CF22D4" w:rsidP="00CF22D4">
      <w:pPr>
        <w:tabs>
          <w:tab w:val="left" w:pos="284"/>
        </w:tabs>
        <w:ind w:right="-1" w:firstLine="567"/>
        <w:jc w:val="both"/>
        <w:rPr>
          <w:rFonts w:ascii="Liberation Serif" w:hAnsi="Liberation Serif"/>
          <w:sz w:val="28"/>
          <w:szCs w:val="28"/>
        </w:rPr>
      </w:pPr>
      <w:r w:rsidRPr="00CF22D4">
        <w:rPr>
          <w:rFonts w:ascii="Liberation Serif" w:hAnsi="Liberation Serif"/>
          <w:sz w:val="28"/>
          <w:szCs w:val="28"/>
        </w:rPr>
        <w:t>Согласно материалам Генерального плана городского округа Среднеуральск зона размещения линейных объектов расположена на землях лесного фонда.</w:t>
      </w:r>
    </w:p>
    <w:p w14:paraId="0BCD61E8" w14:textId="77777777" w:rsidR="00CF22D4" w:rsidRDefault="00CF22D4" w:rsidP="00CF22D4">
      <w:pPr>
        <w:tabs>
          <w:tab w:val="left" w:pos="284"/>
        </w:tabs>
        <w:ind w:right="-1" w:firstLine="567"/>
        <w:jc w:val="both"/>
        <w:rPr>
          <w:rFonts w:ascii="Liberation Serif" w:hAnsi="Liberation Serif"/>
          <w:sz w:val="28"/>
          <w:szCs w:val="28"/>
        </w:rPr>
      </w:pPr>
      <w:r w:rsidRPr="00CF22D4">
        <w:rPr>
          <w:rFonts w:ascii="Liberation Serif" w:hAnsi="Liberation Serif"/>
          <w:sz w:val="28"/>
          <w:szCs w:val="28"/>
        </w:rPr>
        <w:t xml:space="preserve">Согласно Правилам землепользования и застройки городского округа Среднеуральск в зоне </w:t>
      </w:r>
      <w:r>
        <w:rPr>
          <w:rFonts w:ascii="Liberation Serif" w:hAnsi="Liberation Serif"/>
          <w:sz w:val="28"/>
          <w:szCs w:val="28"/>
        </w:rPr>
        <w:t xml:space="preserve">планируемого </w:t>
      </w:r>
      <w:r w:rsidRPr="00CF22D4">
        <w:rPr>
          <w:rFonts w:ascii="Liberation Serif" w:hAnsi="Liberation Serif"/>
          <w:sz w:val="28"/>
          <w:szCs w:val="28"/>
        </w:rPr>
        <w:t>размещения линейных объектов территориальны</w:t>
      </w:r>
      <w:r>
        <w:rPr>
          <w:rFonts w:ascii="Liberation Serif" w:hAnsi="Liberation Serif"/>
          <w:sz w:val="28"/>
          <w:szCs w:val="28"/>
        </w:rPr>
        <w:t>е</w:t>
      </w:r>
      <w:r w:rsidRPr="00CF22D4">
        <w:rPr>
          <w:rFonts w:ascii="Liberation Serif" w:hAnsi="Liberation Serif"/>
          <w:sz w:val="28"/>
          <w:szCs w:val="28"/>
        </w:rPr>
        <w:t xml:space="preserve"> зон</w:t>
      </w:r>
      <w:r>
        <w:rPr>
          <w:rFonts w:ascii="Liberation Serif" w:hAnsi="Liberation Serif"/>
          <w:sz w:val="28"/>
          <w:szCs w:val="28"/>
        </w:rPr>
        <w:t>ы</w:t>
      </w:r>
      <w:r w:rsidRPr="00CF22D4">
        <w:rPr>
          <w:rFonts w:ascii="Liberation Serif" w:hAnsi="Liberation Serif"/>
          <w:sz w:val="28"/>
          <w:szCs w:val="28"/>
        </w:rPr>
        <w:t xml:space="preserve"> не установлен</w:t>
      </w:r>
      <w:r>
        <w:rPr>
          <w:rFonts w:ascii="Liberation Serif" w:hAnsi="Liberation Serif"/>
          <w:sz w:val="28"/>
          <w:szCs w:val="28"/>
        </w:rPr>
        <w:t>ы</w:t>
      </w:r>
      <w:r w:rsidRPr="00CF22D4">
        <w:rPr>
          <w:rFonts w:ascii="Liberation Serif" w:hAnsi="Liberation Serif"/>
          <w:sz w:val="28"/>
          <w:szCs w:val="28"/>
        </w:rPr>
        <w:t>. Зона</w:t>
      </w:r>
      <w:r>
        <w:rPr>
          <w:rFonts w:ascii="Liberation Serif" w:hAnsi="Liberation Serif"/>
          <w:sz w:val="28"/>
          <w:szCs w:val="28"/>
        </w:rPr>
        <w:t xml:space="preserve"> планируемого </w:t>
      </w:r>
      <w:r w:rsidRPr="00CF22D4">
        <w:rPr>
          <w:rFonts w:ascii="Liberation Serif" w:hAnsi="Liberation Serif"/>
          <w:sz w:val="28"/>
          <w:szCs w:val="28"/>
        </w:rPr>
        <w:t>размещения линейных объектов расположена на территории земель лесного фонда.</w:t>
      </w:r>
    </w:p>
    <w:p w14:paraId="6131C10B" w14:textId="77777777" w:rsidR="006B2A99" w:rsidRPr="00FC75A4" w:rsidRDefault="006B2A99" w:rsidP="006B2A99">
      <w:pPr>
        <w:tabs>
          <w:tab w:val="left" w:pos="284"/>
        </w:tabs>
        <w:ind w:right="-1" w:firstLine="567"/>
        <w:jc w:val="both"/>
        <w:rPr>
          <w:rFonts w:ascii="Liberation Serif" w:hAnsi="Liberation Serif"/>
          <w:sz w:val="28"/>
          <w:szCs w:val="28"/>
          <w:shd w:val="clear" w:color="auto" w:fill="FFFFFF"/>
        </w:rPr>
      </w:pPr>
      <w:r w:rsidRPr="00FC75A4">
        <w:rPr>
          <w:rFonts w:ascii="Liberation Serif" w:hAnsi="Liberation Serif"/>
          <w:sz w:val="28"/>
          <w:szCs w:val="28"/>
        </w:rPr>
        <w:t>В соответствии с Градостроительным кодексом Российской Федерации действие градостроительных регламентов не распространяется на земельные участки, предназначенные для размещения линейных объектов и (или) занятые линейными объектами</w:t>
      </w:r>
      <w:r w:rsidRPr="00FC75A4">
        <w:rPr>
          <w:rFonts w:ascii="Liberation Serif" w:hAnsi="Liberation Serif"/>
          <w:sz w:val="28"/>
          <w:szCs w:val="28"/>
          <w:shd w:val="clear" w:color="auto" w:fill="FFFFFF"/>
        </w:rPr>
        <w:t>.</w:t>
      </w:r>
    </w:p>
    <w:p w14:paraId="4CC7B2F0" w14:textId="77777777" w:rsidR="00493976" w:rsidRPr="00197DDC" w:rsidRDefault="005E53BD" w:rsidP="00E57B50">
      <w:pPr>
        <w:tabs>
          <w:tab w:val="left" w:pos="284"/>
        </w:tabs>
        <w:ind w:right="-1" w:firstLine="567"/>
        <w:jc w:val="both"/>
        <w:rPr>
          <w:rFonts w:ascii="Liberation Serif" w:hAnsi="Liberation Serif"/>
          <w:sz w:val="16"/>
          <w:szCs w:val="16"/>
        </w:rPr>
      </w:pPr>
      <w:r w:rsidRPr="00FC75A4">
        <w:rPr>
          <w:rFonts w:ascii="Liberation Serif" w:hAnsi="Liberation Serif"/>
          <w:sz w:val="28"/>
          <w:szCs w:val="28"/>
        </w:rPr>
        <w:t>При трассировке планируемого линейного объекта</w:t>
      </w:r>
      <w:r w:rsidR="00FC75A4" w:rsidRPr="00FC75A4">
        <w:rPr>
          <w:rFonts w:ascii="Liberation Serif" w:hAnsi="Liberation Serif"/>
          <w:sz w:val="28"/>
          <w:szCs w:val="28"/>
        </w:rPr>
        <w:t xml:space="preserve"> – газопровода </w:t>
      </w:r>
      <w:r w:rsidRPr="00FC75A4">
        <w:rPr>
          <w:rFonts w:ascii="Liberation Serif" w:hAnsi="Liberation Serif"/>
          <w:sz w:val="28"/>
          <w:szCs w:val="28"/>
        </w:rPr>
        <w:t>минимальные расстояния до ближайших зданий и сооружений приняты в соответствии с СП 42.13330.2016. «Свод правил. Градостроительство. Планировка и застройка городских и сельских поселений»</w:t>
      </w:r>
      <w:r w:rsidR="00D341FC" w:rsidRPr="00FC75A4">
        <w:rPr>
          <w:rFonts w:ascii="Liberation Serif" w:hAnsi="Liberation Serif"/>
          <w:sz w:val="28"/>
          <w:szCs w:val="28"/>
        </w:rPr>
        <w:t xml:space="preserve"> и СП 62.13330.2011 «Газораспределительные системы. Актуализированная редакция СНиП 42-01-</w:t>
      </w:r>
      <w:r w:rsidR="00D341FC" w:rsidRPr="00FC75A4">
        <w:rPr>
          <w:rFonts w:ascii="Liberation Serif" w:hAnsi="Liberation Serif"/>
          <w:sz w:val="28"/>
          <w:szCs w:val="28"/>
        </w:rPr>
        <w:lastRenderedPageBreak/>
        <w:t>2002</w:t>
      </w:r>
      <w:r w:rsidR="00666FA9" w:rsidRPr="00FC75A4">
        <w:rPr>
          <w:rFonts w:ascii="Liberation Serif" w:hAnsi="Liberation Serif"/>
          <w:sz w:val="28"/>
          <w:szCs w:val="28"/>
        </w:rPr>
        <w:t xml:space="preserve">. При прокладке газопровода необходимо соблюдать требования по отступам от существующих инженерных коммуникаций и объектов капитального </w:t>
      </w:r>
      <w:r w:rsidR="00666FA9" w:rsidRPr="00197DDC">
        <w:rPr>
          <w:rFonts w:ascii="Liberation Serif" w:hAnsi="Liberation Serif"/>
          <w:sz w:val="28"/>
          <w:szCs w:val="28"/>
        </w:rPr>
        <w:t>строительства.</w:t>
      </w:r>
      <w:r w:rsidR="00E57B50" w:rsidRPr="00197DDC">
        <w:rPr>
          <w:rFonts w:ascii="Liberation Serif" w:hAnsi="Liberation Serif"/>
          <w:sz w:val="16"/>
          <w:szCs w:val="16"/>
        </w:rPr>
        <w:t xml:space="preserve"> </w:t>
      </w:r>
    </w:p>
    <w:p w14:paraId="24288944" w14:textId="77777777" w:rsidR="00CD793A" w:rsidRPr="00197DDC" w:rsidRDefault="00F61F08" w:rsidP="00F61F08">
      <w:pPr>
        <w:tabs>
          <w:tab w:val="left" w:pos="851"/>
        </w:tabs>
        <w:ind w:firstLine="567"/>
        <w:jc w:val="both"/>
        <w:rPr>
          <w:rFonts w:ascii="Liberation Serif" w:hAnsi="Liberation Serif"/>
          <w:sz w:val="28"/>
          <w:szCs w:val="28"/>
        </w:rPr>
      </w:pPr>
      <w:r w:rsidRPr="00197DDC">
        <w:rPr>
          <w:rFonts w:ascii="Liberation Serif" w:hAnsi="Liberation Serif"/>
          <w:sz w:val="28"/>
          <w:szCs w:val="28"/>
        </w:rPr>
        <w:t xml:space="preserve">Границы зон планируемого размещения линейных объектов, подлежащих реконструкции в связи с изменением их местоположения, </w:t>
      </w:r>
      <w:r w:rsidR="00CD793A" w:rsidRPr="00197DDC">
        <w:rPr>
          <w:rFonts w:ascii="Liberation Serif" w:hAnsi="Liberation Serif"/>
          <w:sz w:val="28"/>
          <w:szCs w:val="28"/>
        </w:rPr>
        <w:t>в границах проектируемой территории отсутствуют.</w:t>
      </w:r>
    </w:p>
    <w:p w14:paraId="4226B4A5" w14:textId="77777777" w:rsidR="00B82BF7" w:rsidRPr="00197DDC" w:rsidRDefault="00B82BF7" w:rsidP="00C04253">
      <w:pPr>
        <w:pStyle w:val="20"/>
      </w:pPr>
      <w:bookmarkStart w:id="11" w:name="_Toc88815426"/>
      <w:r w:rsidRPr="00197DDC">
        <w:t>2.3. Сведения о красных линиях территории, предназначенной для</w:t>
      </w:r>
      <w:r w:rsidR="00571DA5" w:rsidRPr="00197DDC">
        <w:t> </w:t>
      </w:r>
      <w:r w:rsidRPr="00197DDC">
        <w:t>размещения линейн</w:t>
      </w:r>
      <w:r w:rsidR="00197DDC">
        <w:t>ых</w:t>
      </w:r>
      <w:r w:rsidRPr="00197DDC">
        <w:t xml:space="preserve"> объект</w:t>
      </w:r>
      <w:r w:rsidR="00197DDC">
        <w:t>ов</w:t>
      </w:r>
      <w:bookmarkEnd w:id="11"/>
    </w:p>
    <w:p w14:paraId="61ECE798" w14:textId="77777777" w:rsidR="00880CDE" w:rsidRDefault="00880CDE" w:rsidP="00B00973">
      <w:pPr>
        <w:ind w:firstLine="567"/>
        <w:jc w:val="both"/>
        <w:rPr>
          <w:rFonts w:ascii="Liberation Serif" w:hAnsi="Liberation Serif"/>
          <w:sz w:val="28"/>
          <w:szCs w:val="28"/>
        </w:rPr>
      </w:pPr>
      <w:r w:rsidRPr="00197DDC">
        <w:rPr>
          <w:rFonts w:ascii="Liberation Serif" w:hAnsi="Liberation Serif"/>
          <w:sz w:val="28"/>
          <w:szCs w:val="28"/>
        </w:rPr>
        <w:t>Настоящим проектом установление красных линий не предусмотрено, так как проектом не планируется установление границ территорий общего пользования.</w:t>
      </w:r>
      <w:r w:rsidR="00EC24F8" w:rsidRPr="00197DDC">
        <w:rPr>
          <w:rFonts w:ascii="Liberation Serif" w:hAnsi="Liberation Serif"/>
          <w:sz w:val="28"/>
          <w:szCs w:val="28"/>
        </w:rPr>
        <w:t xml:space="preserve"> Территория проектирования расположена вне границ населенных пунктов.</w:t>
      </w:r>
    </w:p>
    <w:p w14:paraId="587DA143" w14:textId="77777777" w:rsidR="0040303E" w:rsidRPr="0040303E" w:rsidRDefault="0040303E" w:rsidP="0040303E">
      <w:pPr>
        <w:ind w:firstLine="567"/>
        <w:jc w:val="both"/>
        <w:rPr>
          <w:rFonts w:ascii="Liberation Serif" w:hAnsi="Liberation Serif" w:cs="Liberation Serif"/>
          <w:color w:val="0D0D0D" w:themeColor="text1" w:themeTint="F2"/>
          <w:sz w:val="28"/>
          <w:szCs w:val="28"/>
        </w:rPr>
      </w:pPr>
      <w:r>
        <w:rPr>
          <w:rFonts w:ascii="Liberation Serif" w:hAnsi="Liberation Serif" w:cs="Liberation Serif"/>
          <w:color w:val="0D0D0D" w:themeColor="text1" w:themeTint="F2"/>
          <w:sz w:val="28"/>
          <w:szCs w:val="28"/>
        </w:rPr>
        <w:t xml:space="preserve">На территории имеются действующие красные линии, установленные проектом планировки и межевания территории для размещения жилых дачных домов по адресу: Свердловская обл., г. Среднеуральск, район д. Мурзинка, кадастровые номера земельных участков: 66:62:0501001:78, 66:62:0501001:109, 66:62:0501001:110 и части 66:62:0501001:84 для организации доступа проезда, утвержденным постановлением Администрации городского округа Среднеуральск от 13.02.2019 № 89 (с изм. от 21.02.2019 № 113). </w:t>
      </w:r>
      <w:r>
        <w:rPr>
          <w:rFonts w:ascii="Liberation Serif" w:hAnsi="Liberation Serif"/>
          <w:sz w:val="28"/>
          <w:szCs w:val="28"/>
        </w:rPr>
        <w:t>Проектом не планируется внесение изменений в установленные красные линии.</w:t>
      </w:r>
    </w:p>
    <w:p w14:paraId="66A06885" w14:textId="77777777" w:rsidR="00B82BF7" w:rsidRPr="00197DDC" w:rsidRDefault="00B82BF7" w:rsidP="00C04253">
      <w:pPr>
        <w:pStyle w:val="20"/>
      </w:pPr>
      <w:bookmarkStart w:id="12" w:name="_Toc88815427"/>
      <w:r w:rsidRPr="00197DDC">
        <w:t>3. Характеристика планируемого развития зоны размещения линейн</w:t>
      </w:r>
      <w:r w:rsidR="00197DDC">
        <w:t>ых</w:t>
      </w:r>
      <w:r w:rsidR="00D761ED" w:rsidRPr="00197DDC">
        <w:t xml:space="preserve"> </w:t>
      </w:r>
      <w:r w:rsidRPr="00197DDC">
        <w:t>объект</w:t>
      </w:r>
      <w:r w:rsidR="00197DDC">
        <w:t>ов</w:t>
      </w:r>
      <w:bookmarkEnd w:id="12"/>
    </w:p>
    <w:p w14:paraId="32D6A6B6" w14:textId="77777777" w:rsidR="00B82BF7" w:rsidRPr="00197DDC" w:rsidRDefault="00B82BF7" w:rsidP="00C04253">
      <w:pPr>
        <w:pStyle w:val="20"/>
      </w:pPr>
      <w:bookmarkStart w:id="13" w:name="_Toc88815428"/>
      <w:r w:rsidRPr="00197DDC">
        <w:t>3</w:t>
      </w:r>
      <w:r w:rsidR="00D761ED" w:rsidRPr="00197DDC">
        <w:t>.1. Транспортная инфраструктура</w:t>
      </w:r>
      <w:bookmarkEnd w:id="13"/>
    </w:p>
    <w:p w14:paraId="6FC65946" w14:textId="77777777" w:rsidR="002261BD" w:rsidRDefault="0096081C" w:rsidP="002261BD">
      <w:pPr>
        <w:tabs>
          <w:tab w:val="left" w:pos="851"/>
        </w:tabs>
        <w:ind w:firstLine="567"/>
        <w:jc w:val="both"/>
        <w:rPr>
          <w:rFonts w:ascii="Liberation Serif" w:hAnsi="Liberation Serif"/>
          <w:sz w:val="28"/>
          <w:szCs w:val="28"/>
        </w:rPr>
      </w:pPr>
      <w:r w:rsidRPr="00197DDC">
        <w:rPr>
          <w:rFonts w:ascii="Liberation Serif" w:hAnsi="Liberation Serif"/>
          <w:sz w:val="28"/>
          <w:szCs w:val="28"/>
        </w:rPr>
        <w:t xml:space="preserve">Транспортная инфраструктура </w:t>
      </w:r>
      <w:r w:rsidR="00197DDC" w:rsidRPr="00197DDC">
        <w:rPr>
          <w:rFonts w:ascii="Liberation Serif" w:hAnsi="Liberation Serif"/>
          <w:sz w:val="28"/>
          <w:szCs w:val="28"/>
        </w:rPr>
        <w:t>представлена улицей Лесная – местная улица сельского населенного пункта (д. Мурзинка).</w:t>
      </w:r>
    </w:p>
    <w:p w14:paraId="275BC55F" w14:textId="77777777" w:rsidR="001E5466" w:rsidRPr="00971B69" w:rsidRDefault="00197DDC" w:rsidP="002261BD">
      <w:pPr>
        <w:tabs>
          <w:tab w:val="left" w:pos="851"/>
        </w:tabs>
        <w:ind w:firstLine="567"/>
        <w:jc w:val="both"/>
        <w:rPr>
          <w:rFonts w:ascii="Liberation Serif" w:hAnsi="Liberation Serif"/>
          <w:sz w:val="28"/>
          <w:szCs w:val="28"/>
        </w:rPr>
      </w:pPr>
      <w:r w:rsidRPr="002261BD">
        <w:rPr>
          <w:rFonts w:ascii="Liberation Serif" w:hAnsi="Liberation Serif"/>
          <w:sz w:val="28"/>
          <w:szCs w:val="28"/>
        </w:rPr>
        <w:t xml:space="preserve">Развитие транспортной инфраструктуры настоящим проектом предусмотрено. </w:t>
      </w:r>
      <w:r w:rsidR="001E5466" w:rsidRPr="002261BD">
        <w:rPr>
          <w:rFonts w:ascii="Liberation Serif" w:hAnsi="Liberation Serif"/>
          <w:sz w:val="28"/>
          <w:szCs w:val="28"/>
        </w:rPr>
        <w:t xml:space="preserve">Проектируемая </w:t>
      </w:r>
      <w:r w:rsidRPr="002261BD">
        <w:rPr>
          <w:rFonts w:ascii="Liberation Serif" w:hAnsi="Liberation Serif"/>
          <w:sz w:val="28"/>
          <w:szCs w:val="28"/>
        </w:rPr>
        <w:t>автомобильная дорога будет соединять д. Мурзинка и земельные участки, расположенные возле</w:t>
      </w:r>
      <w:r w:rsidR="002261BD" w:rsidRPr="002261BD">
        <w:rPr>
          <w:rFonts w:ascii="Liberation Serif" w:hAnsi="Liberation Serif"/>
          <w:sz w:val="28"/>
          <w:szCs w:val="28"/>
        </w:rPr>
        <w:t xml:space="preserve"> д. М</w:t>
      </w:r>
      <w:r w:rsidR="002261BD">
        <w:rPr>
          <w:rFonts w:ascii="Liberation Serif" w:hAnsi="Liberation Serif"/>
          <w:sz w:val="28"/>
          <w:szCs w:val="28"/>
        </w:rPr>
        <w:t>урзинка, ка</w:t>
      </w:r>
      <w:r w:rsidR="002261BD" w:rsidRPr="002261BD">
        <w:rPr>
          <w:rFonts w:ascii="Liberation Serif" w:hAnsi="Liberation Serif"/>
          <w:sz w:val="28"/>
          <w:szCs w:val="28"/>
        </w:rPr>
        <w:t xml:space="preserve">тегория планируемой автомобильной дороги – </w:t>
      </w:r>
      <w:r w:rsidR="002261BD" w:rsidRPr="002261BD">
        <w:rPr>
          <w:rFonts w:ascii="Liberation Serif" w:hAnsi="Liberation Serif"/>
          <w:sz w:val="28"/>
          <w:szCs w:val="28"/>
          <w:lang w:val="en-US"/>
        </w:rPr>
        <w:t>IV</w:t>
      </w:r>
      <w:r w:rsidR="002261BD" w:rsidRPr="002261BD">
        <w:rPr>
          <w:rFonts w:ascii="Liberation Serif" w:hAnsi="Liberation Serif"/>
          <w:sz w:val="28"/>
          <w:szCs w:val="28"/>
        </w:rPr>
        <w:t xml:space="preserve"> (2 полосы движения с шириной полосы движения 3,0 метра</w:t>
      </w:r>
      <w:r w:rsidR="002261BD">
        <w:rPr>
          <w:rFonts w:ascii="Liberation Serif" w:hAnsi="Liberation Serif"/>
          <w:sz w:val="28"/>
          <w:szCs w:val="28"/>
        </w:rPr>
        <w:t xml:space="preserve">, ширина проезжей части </w:t>
      </w:r>
      <w:r w:rsidR="00BD3F10">
        <w:rPr>
          <w:rFonts w:ascii="Liberation Serif" w:hAnsi="Liberation Serif"/>
          <w:sz w:val="28"/>
          <w:szCs w:val="28"/>
        </w:rPr>
        <w:t>6</w:t>
      </w:r>
      <w:r w:rsidR="002261BD">
        <w:rPr>
          <w:rFonts w:ascii="Liberation Serif" w:hAnsi="Liberation Serif"/>
          <w:sz w:val="28"/>
          <w:szCs w:val="28"/>
        </w:rPr>
        <w:t xml:space="preserve"> метров, с капитальным типом </w:t>
      </w:r>
      <w:r w:rsidR="002261BD" w:rsidRPr="00971B69">
        <w:rPr>
          <w:rFonts w:ascii="Liberation Serif" w:hAnsi="Liberation Serif"/>
          <w:sz w:val="28"/>
          <w:szCs w:val="28"/>
        </w:rPr>
        <w:t>покрытия).</w:t>
      </w:r>
    </w:p>
    <w:p w14:paraId="06AF9991" w14:textId="77777777" w:rsidR="00B82BF7" w:rsidRPr="00971B69" w:rsidRDefault="00B82BF7" w:rsidP="00C04253">
      <w:pPr>
        <w:pStyle w:val="20"/>
      </w:pPr>
      <w:bookmarkStart w:id="14" w:name="_Toc88815429"/>
      <w:r w:rsidRPr="00971B69">
        <w:t>3.2. Инженерная инфраструктура</w:t>
      </w:r>
      <w:bookmarkEnd w:id="14"/>
    </w:p>
    <w:p w14:paraId="19A3112A" w14:textId="77777777" w:rsidR="009E2FB7" w:rsidRPr="00971B69" w:rsidRDefault="00046D25" w:rsidP="00DC1665">
      <w:pPr>
        <w:tabs>
          <w:tab w:val="left" w:pos="284"/>
          <w:tab w:val="left" w:pos="851"/>
        </w:tabs>
        <w:ind w:firstLine="567"/>
        <w:jc w:val="both"/>
        <w:rPr>
          <w:rFonts w:ascii="Liberation Serif" w:hAnsi="Liberation Serif"/>
          <w:sz w:val="28"/>
          <w:szCs w:val="28"/>
        </w:rPr>
      </w:pPr>
      <w:r w:rsidRPr="00971B69">
        <w:rPr>
          <w:rFonts w:ascii="Liberation Serif" w:hAnsi="Liberation Serif"/>
          <w:sz w:val="28"/>
          <w:szCs w:val="28"/>
        </w:rPr>
        <w:t>К инженерной инфраструктуре</w:t>
      </w:r>
      <w:r w:rsidR="009E2FB7" w:rsidRPr="00971B69">
        <w:rPr>
          <w:rFonts w:ascii="Liberation Serif" w:hAnsi="Liberation Serif"/>
          <w:sz w:val="28"/>
          <w:szCs w:val="28"/>
        </w:rPr>
        <w:t xml:space="preserve"> проектируемой территории относя</w:t>
      </w:r>
      <w:r w:rsidRPr="00971B69">
        <w:rPr>
          <w:rFonts w:ascii="Liberation Serif" w:hAnsi="Liberation Serif"/>
          <w:sz w:val="28"/>
          <w:szCs w:val="28"/>
        </w:rPr>
        <w:t>тся существующие инженерные коммуникации (возд</w:t>
      </w:r>
      <w:r w:rsidR="00121927" w:rsidRPr="00971B69">
        <w:rPr>
          <w:rFonts w:ascii="Liberation Serif" w:hAnsi="Liberation Serif"/>
          <w:sz w:val="28"/>
          <w:szCs w:val="28"/>
        </w:rPr>
        <w:t>ушная линия электропередачи</w:t>
      </w:r>
      <w:r w:rsidR="00827AA6" w:rsidRPr="00971B69">
        <w:rPr>
          <w:rFonts w:ascii="Liberation Serif" w:hAnsi="Liberation Serif"/>
          <w:sz w:val="28"/>
          <w:szCs w:val="28"/>
        </w:rPr>
        <w:t xml:space="preserve"> </w:t>
      </w:r>
    </w:p>
    <w:p w14:paraId="1FD648A8" w14:textId="77777777" w:rsidR="009000B5" w:rsidRPr="00971B69" w:rsidRDefault="00971B69" w:rsidP="009E2FB7">
      <w:pPr>
        <w:tabs>
          <w:tab w:val="left" w:pos="284"/>
          <w:tab w:val="left" w:pos="851"/>
        </w:tabs>
        <w:jc w:val="both"/>
        <w:rPr>
          <w:rFonts w:ascii="Liberation Serif" w:hAnsi="Liberation Serif"/>
          <w:sz w:val="28"/>
          <w:szCs w:val="28"/>
        </w:rPr>
      </w:pPr>
      <w:r w:rsidRPr="00971B69">
        <w:rPr>
          <w:rFonts w:ascii="Liberation Serif" w:hAnsi="Liberation Serif"/>
          <w:sz w:val="28"/>
          <w:szCs w:val="28"/>
        </w:rPr>
        <w:t>10</w:t>
      </w:r>
      <w:r w:rsidR="00835480" w:rsidRPr="00971B69">
        <w:rPr>
          <w:rFonts w:ascii="Liberation Serif" w:hAnsi="Liberation Serif"/>
          <w:sz w:val="28"/>
          <w:szCs w:val="28"/>
        </w:rPr>
        <w:t xml:space="preserve"> </w:t>
      </w:r>
      <w:r w:rsidRPr="00971B69">
        <w:rPr>
          <w:rFonts w:ascii="Liberation Serif" w:hAnsi="Liberation Serif"/>
          <w:sz w:val="28"/>
          <w:szCs w:val="28"/>
        </w:rPr>
        <w:t>кВ</w:t>
      </w:r>
      <w:r w:rsidR="00CA42CA" w:rsidRPr="00971B69">
        <w:rPr>
          <w:rFonts w:ascii="Liberation Serif" w:hAnsi="Liberation Serif"/>
          <w:sz w:val="28"/>
          <w:szCs w:val="28"/>
        </w:rPr>
        <w:t>,</w:t>
      </w:r>
      <w:r w:rsidR="009E2FB7" w:rsidRPr="00971B69">
        <w:rPr>
          <w:rFonts w:ascii="Liberation Serif" w:hAnsi="Liberation Serif"/>
          <w:sz w:val="28"/>
          <w:szCs w:val="28"/>
        </w:rPr>
        <w:t xml:space="preserve"> </w:t>
      </w:r>
      <w:r w:rsidRPr="00971B69">
        <w:rPr>
          <w:rFonts w:ascii="Liberation Serif" w:hAnsi="Liberation Serif"/>
          <w:sz w:val="28"/>
          <w:szCs w:val="28"/>
        </w:rPr>
        <w:t>газопровод низкого давления</w:t>
      </w:r>
      <w:r w:rsidR="00046D25" w:rsidRPr="00971B69">
        <w:rPr>
          <w:rFonts w:ascii="Liberation Serif" w:hAnsi="Liberation Serif"/>
          <w:sz w:val="28"/>
          <w:szCs w:val="28"/>
        </w:rPr>
        <w:t xml:space="preserve">), расположенные в границах проектирования, которые </w:t>
      </w:r>
      <w:r w:rsidR="0068137A" w:rsidRPr="00971B69">
        <w:rPr>
          <w:rFonts w:ascii="Liberation Serif" w:hAnsi="Liberation Serif"/>
          <w:sz w:val="28"/>
          <w:szCs w:val="28"/>
        </w:rPr>
        <w:t>учтены при</w:t>
      </w:r>
      <w:r w:rsidR="00046D25" w:rsidRPr="00971B69">
        <w:rPr>
          <w:rFonts w:ascii="Liberation Serif" w:hAnsi="Liberation Serif"/>
          <w:sz w:val="28"/>
          <w:szCs w:val="28"/>
        </w:rPr>
        <w:t xml:space="preserve"> расположени</w:t>
      </w:r>
      <w:r w:rsidR="0068137A" w:rsidRPr="00971B69">
        <w:rPr>
          <w:rFonts w:ascii="Liberation Serif" w:hAnsi="Liberation Serif"/>
          <w:sz w:val="28"/>
          <w:szCs w:val="28"/>
        </w:rPr>
        <w:t>и проектного линейного объекта</w:t>
      </w:r>
      <w:r w:rsidR="00046D25" w:rsidRPr="00971B69">
        <w:rPr>
          <w:rFonts w:ascii="Liberation Serif" w:hAnsi="Liberation Serif"/>
          <w:sz w:val="28"/>
          <w:szCs w:val="28"/>
        </w:rPr>
        <w:t>.</w:t>
      </w:r>
      <w:r w:rsidR="00DC1665" w:rsidRPr="00971B69">
        <w:rPr>
          <w:rFonts w:ascii="Liberation Serif" w:hAnsi="Liberation Serif"/>
          <w:sz w:val="28"/>
          <w:szCs w:val="28"/>
        </w:rPr>
        <w:t xml:space="preserve"> </w:t>
      </w:r>
    </w:p>
    <w:p w14:paraId="7AAE2B0C" w14:textId="77777777" w:rsidR="00DC1665" w:rsidRPr="00971B69" w:rsidRDefault="00DC1665" w:rsidP="00DC1665">
      <w:pPr>
        <w:tabs>
          <w:tab w:val="left" w:pos="284"/>
          <w:tab w:val="left" w:pos="851"/>
        </w:tabs>
        <w:ind w:firstLine="567"/>
        <w:jc w:val="both"/>
        <w:rPr>
          <w:rFonts w:ascii="Liberation Serif" w:hAnsi="Liberation Serif"/>
          <w:sz w:val="28"/>
          <w:szCs w:val="28"/>
        </w:rPr>
      </w:pPr>
      <w:r w:rsidRPr="00971B69">
        <w:rPr>
          <w:rFonts w:ascii="Liberation Serif" w:hAnsi="Liberation Serif"/>
          <w:sz w:val="28"/>
          <w:szCs w:val="28"/>
        </w:rPr>
        <w:t xml:space="preserve">Все существующие инженерные сети были учтены при проектировании. </w:t>
      </w:r>
    </w:p>
    <w:p w14:paraId="06B65948" w14:textId="77777777" w:rsidR="002D4B41" w:rsidRPr="00971B69" w:rsidRDefault="00046D25" w:rsidP="002D4B41">
      <w:pPr>
        <w:tabs>
          <w:tab w:val="left" w:pos="284"/>
          <w:tab w:val="left" w:pos="851"/>
        </w:tabs>
        <w:ind w:firstLine="567"/>
        <w:jc w:val="both"/>
        <w:rPr>
          <w:rFonts w:ascii="Liberation Serif" w:hAnsi="Liberation Serif"/>
          <w:sz w:val="28"/>
          <w:szCs w:val="28"/>
        </w:rPr>
      </w:pPr>
      <w:r w:rsidRPr="00971B69">
        <w:rPr>
          <w:rFonts w:ascii="Liberation Serif" w:hAnsi="Liberation Serif"/>
          <w:sz w:val="28"/>
          <w:szCs w:val="28"/>
        </w:rPr>
        <w:t>Перенос и переустройство существующих инженерных сетей не</w:t>
      </w:r>
      <w:r w:rsidR="00274724" w:rsidRPr="00971B69">
        <w:rPr>
          <w:rFonts w:ascii="Liberation Serif" w:hAnsi="Liberation Serif"/>
          <w:sz w:val="28"/>
          <w:szCs w:val="28"/>
        </w:rPr>
        <w:t> </w:t>
      </w:r>
      <w:r w:rsidRPr="00971B69">
        <w:rPr>
          <w:rFonts w:ascii="Liberation Serif" w:hAnsi="Liberation Serif"/>
          <w:sz w:val="28"/>
          <w:szCs w:val="28"/>
        </w:rPr>
        <w:t>предусмотрено.</w:t>
      </w:r>
    </w:p>
    <w:p w14:paraId="1C8BE49E" w14:textId="77777777" w:rsidR="00B82BF7" w:rsidRPr="00971B69" w:rsidRDefault="00B82BF7" w:rsidP="00C04253">
      <w:pPr>
        <w:pStyle w:val="20"/>
      </w:pPr>
      <w:bookmarkStart w:id="15" w:name="_Toc88815430"/>
      <w:r w:rsidRPr="00971B69">
        <w:t>3.3. Инженерная подготовка территории</w:t>
      </w:r>
      <w:bookmarkEnd w:id="15"/>
    </w:p>
    <w:p w14:paraId="3DCE437C" w14:textId="77777777" w:rsidR="00EE0092" w:rsidRPr="00971B69" w:rsidRDefault="00495DA3" w:rsidP="00AC0BA7">
      <w:pPr>
        <w:tabs>
          <w:tab w:val="left" w:pos="142"/>
          <w:tab w:val="left" w:pos="851"/>
        </w:tabs>
        <w:ind w:firstLine="567"/>
        <w:jc w:val="both"/>
        <w:rPr>
          <w:rFonts w:ascii="Liberation Serif" w:hAnsi="Liberation Serif"/>
          <w:sz w:val="28"/>
          <w:szCs w:val="28"/>
        </w:rPr>
      </w:pPr>
      <w:r w:rsidRPr="00971B69">
        <w:rPr>
          <w:rFonts w:ascii="Liberation Serif" w:hAnsi="Liberation Serif"/>
          <w:sz w:val="28"/>
          <w:szCs w:val="28"/>
        </w:rPr>
        <w:t>Инженерная подготовка территории предусматривает комплекс мероприятий по обеспечению пригодности территории для градостроительного использования и обеспечению оптимальных санитарно-гигиенических и микроклиматических условий.</w:t>
      </w:r>
    </w:p>
    <w:p w14:paraId="2CFFCDD4" w14:textId="77777777" w:rsidR="006A3939" w:rsidRPr="00971B69" w:rsidRDefault="00EE0092" w:rsidP="00F23B39">
      <w:pPr>
        <w:tabs>
          <w:tab w:val="left" w:pos="142"/>
          <w:tab w:val="left" w:pos="851"/>
        </w:tabs>
        <w:ind w:firstLine="567"/>
        <w:jc w:val="both"/>
        <w:rPr>
          <w:rFonts w:ascii="Liberation Serif" w:hAnsi="Liberation Serif"/>
          <w:sz w:val="28"/>
          <w:szCs w:val="28"/>
        </w:rPr>
      </w:pPr>
      <w:r w:rsidRPr="00971B69">
        <w:rPr>
          <w:rFonts w:ascii="Liberation Serif" w:hAnsi="Liberation Serif"/>
          <w:sz w:val="28"/>
          <w:szCs w:val="28"/>
        </w:rPr>
        <w:t>А</w:t>
      </w:r>
      <w:r w:rsidR="00A3108B" w:rsidRPr="00971B69">
        <w:rPr>
          <w:rFonts w:ascii="Liberation Serif" w:hAnsi="Liberation Serif"/>
          <w:sz w:val="28"/>
          <w:szCs w:val="28"/>
        </w:rPr>
        <w:t xml:space="preserve">бсолютные отметки </w:t>
      </w:r>
      <w:r w:rsidR="002C3004" w:rsidRPr="00971B69">
        <w:rPr>
          <w:rFonts w:ascii="Liberation Serif" w:hAnsi="Liberation Serif"/>
          <w:sz w:val="28"/>
          <w:szCs w:val="28"/>
        </w:rPr>
        <w:t>участка</w:t>
      </w:r>
      <w:r w:rsidRPr="00971B69">
        <w:rPr>
          <w:rFonts w:ascii="Liberation Serif" w:hAnsi="Liberation Serif"/>
          <w:sz w:val="28"/>
          <w:szCs w:val="28"/>
        </w:rPr>
        <w:t xml:space="preserve"> находятся </w:t>
      </w:r>
      <w:r w:rsidR="00A3108B" w:rsidRPr="00971B69">
        <w:rPr>
          <w:rFonts w:ascii="Liberation Serif" w:hAnsi="Liberation Serif"/>
          <w:sz w:val="28"/>
          <w:szCs w:val="28"/>
        </w:rPr>
        <w:t xml:space="preserve">в интервале </w:t>
      </w:r>
      <w:r w:rsidR="009E2FB7" w:rsidRPr="00971B69">
        <w:rPr>
          <w:rFonts w:ascii="Liberation Serif" w:hAnsi="Liberation Serif"/>
          <w:sz w:val="28"/>
          <w:szCs w:val="28"/>
        </w:rPr>
        <w:t>26</w:t>
      </w:r>
      <w:r w:rsidR="00971B69" w:rsidRPr="00971B69">
        <w:rPr>
          <w:rFonts w:ascii="Liberation Serif" w:hAnsi="Liberation Serif"/>
          <w:sz w:val="28"/>
          <w:szCs w:val="28"/>
        </w:rPr>
        <w:t>0</w:t>
      </w:r>
      <w:r w:rsidR="009E2FB7" w:rsidRPr="00971B69">
        <w:rPr>
          <w:rFonts w:ascii="Liberation Serif" w:hAnsi="Liberation Serif"/>
          <w:sz w:val="28"/>
          <w:szCs w:val="28"/>
        </w:rPr>
        <w:t xml:space="preserve">,0 </w:t>
      </w:r>
      <w:r w:rsidR="00A3108B" w:rsidRPr="00971B69">
        <w:rPr>
          <w:rFonts w:ascii="Liberation Serif" w:hAnsi="Liberation Serif"/>
          <w:sz w:val="28"/>
          <w:szCs w:val="28"/>
        </w:rPr>
        <w:t xml:space="preserve">м – </w:t>
      </w:r>
      <w:r w:rsidR="009E2FB7" w:rsidRPr="00971B69">
        <w:rPr>
          <w:rFonts w:ascii="Liberation Serif" w:hAnsi="Liberation Serif"/>
          <w:sz w:val="28"/>
          <w:szCs w:val="28"/>
        </w:rPr>
        <w:t>2</w:t>
      </w:r>
      <w:r w:rsidR="00971B69" w:rsidRPr="00971B69">
        <w:rPr>
          <w:rFonts w:ascii="Liberation Serif" w:hAnsi="Liberation Serif"/>
          <w:sz w:val="28"/>
          <w:szCs w:val="28"/>
        </w:rPr>
        <w:t>69</w:t>
      </w:r>
      <w:r w:rsidR="009E2FB7" w:rsidRPr="00971B69">
        <w:rPr>
          <w:rFonts w:ascii="Liberation Serif" w:hAnsi="Liberation Serif"/>
          <w:sz w:val="28"/>
          <w:szCs w:val="28"/>
        </w:rPr>
        <w:t>,0</w:t>
      </w:r>
      <w:r w:rsidRPr="00971B69">
        <w:rPr>
          <w:rFonts w:ascii="Liberation Serif" w:hAnsi="Liberation Serif"/>
          <w:sz w:val="28"/>
          <w:szCs w:val="28"/>
        </w:rPr>
        <w:t xml:space="preserve"> м</w:t>
      </w:r>
      <w:r w:rsidR="002C3004" w:rsidRPr="00971B69">
        <w:rPr>
          <w:rFonts w:ascii="Liberation Serif" w:hAnsi="Liberation Serif"/>
          <w:sz w:val="28"/>
          <w:szCs w:val="28"/>
        </w:rPr>
        <w:t>.</w:t>
      </w:r>
    </w:p>
    <w:p w14:paraId="6C88196D" w14:textId="77777777" w:rsidR="00495DA3" w:rsidRPr="00971B69" w:rsidRDefault="00495DA3" w:rsidP="00495DA3">
      <w:pPr>
        <w:tabs>
          <w:tab w:val="left" w:pos="142"/>
          <w:tab w:val="left" w:pos="851"/>
        </w:tabs>
        <w:ind w:firstLine="567"/>
        <w:jc w:val="both"/>
        <w:rPr>
          <w:rFonts w:ascii="Liberation Serif" w:hAnsi="Liberation Serif"/>
          <w:sz w:val="28"/>
          <w:szCs w:val="28"/>
        </w:rPr>
      </w:pPr>
      <w:r w:rsidRPr="00971B69">
        <w:rPr>
          <w:rFonts w:ascii="Liberation Serif" w:hAnsi="Liberation Serif"/>
          <w:sz w:val="28"/>
          <w:szCs w:val="28"/>
        </w:rPr>
        <w:t xml:space="preserve">Планировка трассы включает в себя расчистку трассы и производится с таким расчетом, чтобы после выемки грунта при рытье траншеи оставалась </w:t>
      </w:r>
      <w:r w:rsidRPr="00971B69">
        <w:rPr>
          <w:rFonts w:ascii="Liberation Serif" w:hAnsi="Liberation Serif"/>
          <w:sz w:val="28"/>
          <w:szCs w:val="28"/>
        </w:rPr>
        <w:lastRenderedPageBreak/>
        <w:t>спланированная полоса для размещения на ней оборудования, проезда автотранспорта и п</w:t>
      </w:r>
      <w:r w:rsidR="00971B69" w:rsidRPr="00971B69">
        <w:rPr>
          <w:rFonts w:ascii="Liberation Serif" w:hAnsi="Liberation Serif"/>
          <w:sz w:val="28"/>
          <w:szCs w:val="28"/>
        </w:rPr>
        <w:t>ередвижения строительных машин.</w:t>
      </w:r>
    </w:p>
    <w:p w14:paraId="3C445B84" w14:textId="77777777" w:rsidR="00B82BF7" w:rsidRPr="00971B69" w:rsidRDefault="00B82BF7" w:rsidP="00C04253">
      <w:pPr>
        <w:pStyle w:val="20"/>
      </w:pPr>
      <w:bookmarkStart w:id="16" w:name="_Toc88815431"/>
      <w:r w:rsidRPr="00971B69">
        <w:t>4. Предельные параметры разрешенного строительства, реконструкции объектов капитального строительства, входящих в состав линейных объектов в границах зон их планируемого размещения</w:t>
      </w:r>
      <w:bookmarkEnd w:id="16"/>
    </w:p>
    <w:p w14:paraId="2577A69B" w14:textId="77777777" w:rsidR="00A70585" w:rsidRPr="00971B69" w:rsidRDefault="00CE37C2" w:rsidP="00A70585">
      <w:pPr>
        <w:ind w:firstLine="567"/>
        <w:jc w:val="both"/>
        <w:rPr>
          <w:rFonts w:ascii="Liberation Serif" w:hAnsi="Liberation Serif"/>
          <w:sz w:val="28"/>
          <w:szCs w:val="28"/>
        </w:rPr>
      </w:pPr>
      <w:r w:rsidRPr="00971B69">
        <w:rPr>
          <w:rFonts w:ascii="Liberation Serif" w:hAnsi="Liberation Serif"/>
          <w:sz w:val="28"/>
          <w:szCs w:val="28"/>
        </w:rPr>
        <w:t>Параметры конструктивных решений планируем</w:t>
      </w:r>
      <w:r w:rsidR="00971B69" w:rsidRPr="00971B69">
        <w:rPr>
          <w:rFonts w:ascii="Liberation Serif" w:hAnsi="Liberation Serif"/>
          <w:sz w:val="28"/>
          <w:szCs w:val="28"/>
        </w:rPr>
        <w:t>ых</w:t>
      </w:r>
      <w:r w:rsidRPr="00971B69">
        <w:rPr>
          <w:rFonts w:ascii="Liberation Serif" w:hAnsi="Liberation Serif"/>
          <w:sz w:val="28"/>
          <w:szCs w:val="28"/>
        </w:rPr>
        <w:t xml:space="preserve"> для размещения линейн</w:t>
      </w:r>
      <w:r w:rsidR="00971B69" w:rsidRPr="00971B69">
        <w:rPr>
          <w:rFonts w:ascii="Liberation Serif" w:hAnsi="Liberation Serif"/>
          <w:sz w:val="28"/>
          <w:szCs w:val="28"/>
        </w:rPr>
        <w:t>ых</w:t>
      </w:r>
      <w:r w:rsidRPr="00971B69">
        <w:rPr>
          <w:rFonts w:ascii="Liberation Serif" w:hAnsi="Liberation Serif"/>
          <w:sz w:val="28"/>
          <w:szCs w:val="28"/>
        </w:rPr>
        <w:t xml:space="preserve"> </w:t>
      </w:r>
      <w:r w:rsidR="00971B69" w:rsidRPr="00971B69">
        <w:rPr>
          <w:rFonts w:ascii="Liberation Serif" w:hAnsi="Liberation Serif"/>
          <w:sz w:val="28"/>
          <w:szCs w:val="28"/>
        </w:rPr>
        <w:t>объектов</w:t>
      </w:r>
      <w:r w:rsidRPr="00971B69">
        <w:rPr>
          <w:rFonts w:ascii="Liberation Serif" w:hAnsi="Liberation Serif"/>
          <w:sz w:val="28"/>
          <w:szCs w:val="28"/>
        </w:rPr>
        <w:t xml:space="preserve"> –</w:t>
      </w:r>
      <w:r w:rsidR="00DE4B46" w:rsidRPr="00971B69">
        <w:rPr>
          <w:rFonts w:ascii="Liberation Serif" w:hAnsi="Liberation Serif"/>
          <w:sz w:val="28"/>
          <w:szCs w:val="28"/>
        </w:rPr>
        <w:t xml:space="preserve"> </w:t>
      </w:r>
      <w:r w:rsidR="00971B69" w:rsidRPr="00971B69">
        <w:rPr>
          <w:rFonts w:ascii="Liberation Serif" w:hAnsi="Liberation Serif"/>
          <w:sz w:val="28"/>
          <w:szCs w:val="28"/>
        </w:rPr>
        <w:t>автомобильная дорога и газопровод</w:t>
      </w:r>
      <w:r w:rsidR="00E741AA" w:rsidRPr="00971B69">
        <w:rPr>
          <w:rFonts w:ascii="Liberation Serif" w:hAnsi="Liberation Serif"/>
          <w:sz w:val="28"/>
          <w:szCs w:val="28"/>
        </w:rPr>
        <w:t xml:space="preserve"> </w:t>
      </w:r>
      <w:r w:rsidRPr="00971B69">
        <w:rPr>
          <w:rFonts w:ascii="Liberation Serif" w:hAnsi="Liberation Serif"/>
          <w:sz w:val="28"/>
          <w:szCs w:val="28"/>
        </w:rPr>
        <w:t>приняты в соответствии с</w:t>
      </w:r>
      <w:r w:rsidR="00092E07" w:rsidRPr="00971B69">
        <w:rPr>
          <w:rFonts w:ascii="Liberation Serif" w:hAnsi="Liberation Serif"/>
          <w:sz w:val="28"/>
          <w:szCs w:val="28"/>
        </w:rPr>
        <w:t> </w:t>
      </w:r>
      <w:r w:rsidRPr="00971B69">
        <w:rPr>
          <w:rFonts w:ascii="Liberation Serif" w:hAnsi="Liberation Serif"/>
          <w:sz w:val="28"/>
          <w:szCs w:val="28"/>
        </w:rPr>
        <w:t>действующими нормами и правилами, нормативно-правовыми актами Российской Федерации.</w:t>
      </w:r>
    </w:p>
    <w:p w14:paraId="7A3F3F01" w14:textId="77777777" w:rsidR="00CE37C2" w:rsidRPr="00971B69" w:rsidRDefault="00B82BF7" w:rsidP="000C5AD5">
      <w:pPr>
        <w:pStyle w:val="20"/>
      </w:pPr>
      <w:bookmarkStart w:id="17" w:name="_Toc88815432"/>
      <w:r w:rsidRPr="00971B69">
        <w:t>5. Информация о необходимости осуществления мероприятий по защите сохраняемых объектов капитального строительства, существующих и</w:t>
      </w:r>
      <w:r w:rsidR="00274724" w:rsidRPr="00971B69">
        <w:t> </w:t>
      </w:r>
      <w:r w:rsidRPr="00971B69">
        <w:t>строящихся на момент подготовки проекта планировки территории, а также объектов капитального строительства, планируемых к строительству в соответствии с ранее утвержденной документацией по планировке территории, от возможного негативного воздействия в связи с размещением линейн</w:t>
      </w:r>
      <w:r w:rsidR="00971B69">
        <w:t>ых</w:t>
      </w:r>
      <w:r w:rsidRPr="00971B69">
        <w:t xml:space="preserve"> объект</w:t>
      </w:r>
      <w:r w:rsidR="00971B69">
        <w:t>ов</w:t>
      </w:r>
      <w:bookmarkEnd w:id="17"/>
    </w:p>
    <w:p w14:paraId="6760FA21" w14:textId="77777777" w:rsidR="002F471A" w:rsidRPr="00971B69" w:rsidRDefault="002F471A" w:rsidP="002F471A">
      <w:pPr>
        <w:tabs>
          <w:tab w:val="left" w:pos="851"/>
        </w:tabs>
        <w:ind w:firstLine="567"/>
        <w:jc w:val="both"/>
        <w:rPr>
          <w:rFonts w:ascii="Liberation Serif" w:hAnsi="Liberation Serif"/>
          <w:sz w:val="28"/>
          <w:szCs w:val="28"/>
        </w:rPr>
      </w:pPr>
      <w:r w:rsidRPr="00971B69">
        <w:rPr>
          <w:rFonts w:ascii="Liberation Serif" w:hAnsi="Liberation Serif"/>
          <w:sz w:val="28"/>
          <w:szCs w:val="28"/>
        </w:rPr>
        <w:t>Проектом предусмотрены мероприятия по защите объектов капитального строительства, существующих, строящихся на момент подготовки проекта и</w:t>
      </w:r>
      <w:r w:rsidR="00274724" w:rsidRPr="00971B69">
        <w:rPr>
          <w:rFonts w:ascii="Liberation Serif" w:hAnsi="Liberation Serif"/>
          <w:sz w:val="28"/>
          <w:szCs w:val="28"/>
        </w:rPr>
        <w:t> </w:t>
      </w:r>
      <w:r w:rsidRPr="00971B69">
        <w:rPr>
          <w:rFonts w:ascii="Liberation Serif" w:hAnsi="Liberation Serif"/>
          <w:sz w:val="28"/>
          <w:szCs w:val="28"/>
        </w:rPr>
        <w:t>планируемых к строительству, от возможного негативного воздействия в связи с</w:t>
      </w:r>
      <w:r w:rsidR="00274724" w:rsidRPr="00971B69">
        <w:rPr>
          <w:rFonts w:ascii="Liberation Serif" w:hAnsi="Liberation Serif"/>
          <w:sz w:val="28"/>
          <w:szCs w:val="28"/>
        </w:rPr>
        <w:t> </w:t>
      </w:r>
      <w:r w:rsidRPr="00971B69">
        <w:rPr>
          <w:rFonts w:ascii="Liberation Serif" w:hAnsi="Liberation Serif"/>
          <w:sz w:val="28"/>
          <w:szCs w:val="28"/>
        </w:rPr>
        <w:t>размещением объекта:</w:t>
      </w:r>
    </w:p>
    <w:p w14:paraId="0E68AC11" w14:textId="77777777" w:rsidR="002F471A" w:rsidRPr="00971B69" w:rsidRDefault="002F471A" w:rsidP="00971B69">
      <w:pPr>
        <w:pStyle w:val="afa"/>
        <w:numPr>
          <w:ilvl w:val="0"/>
          <w:numId w:val="7"/>
        </w:numPr>
        <w:tabs>
          <w:tab w:val="left" w:pos="851"/>
        </w:tabs>
        <w:ind w:left="0" w:firstLine="567"/>
        <w:jc w:val="both"/>
        <w:rPr>
          <w:rFonts w:ascii="Liberation Serif" w:hAnsi="Liberation Serif"/>
          <w:sz w:val="28"/>
          <w:szCs w:val="28"/>
        </w:rPr>
      </w:pPr>
      <w:r w:rsidRPr="00971B69">
        <w:rPr>
          <w:rFonts w:ascii="Liberation Serif" w:hAnsi="Liberation Serif"/>
          <w:sz w:val="28"/>
          <w:szCs w:val="28"/>
        </w:rPr>
        <w:t>сохраняются все существующие коммуникации и транспортные сети;</w:t>
      </w:r>
    </w:p>
    <w:p w14:paraId="609DC71D" w14:textId="77777777" w:rsidR="002F471A" w:rsidRPr="00971B69" w:rsidRDefault="002F471A" w:rsidP="00971B69">
      <w:pPr>
        <w:pStyle w:val="afa"/>
        <w:numPr>
          <w:ilvl w:val="0"/>
          <w:numId w:val="7"/>
        </w:numPr>
        <w:tabs>
          <w:tab w:val="left" w:pos="851"/>
        </w:tabs>
        <w:ind w:left="0" w:firstLine="567"/>
        <w:jc w:val="both"/>
        <w:rPr>
          <w:rFonts w:ascii="Liberation Serif" w:hAnsi="Liberation Serif"/>
          <w:sz w:val="28"/>
          <w:szCs w:val="28"/>
        </w:rPr>
      </w:pPr>
      <w:r w:rsidRPr="00971B69">
        <w:rPr>
          <w:rFonts w:ascii="Liberation Serif" w:hAnsi="Liberation Serif"/>
          <w:sz w:val="28"/>
          <w:szCs w:val="28"/>
        </w:rPr>
        <w:t>пересечение объекта с коммуникациями осуществляется в соответствии с</w:t>
      </w:r>
      <w:r w:rsidR="00274724" w:rsidRPr="00971B69">
        <w:rPr>
          <w:rFonts w:ascii="Liberation Serif" w:hAnsi="Liberation Serif"/>
          <w:sz w:val="28"/>
          <w:szCs w:val="28"/>
        </w:rPr>
        <w:t> </w:t>
      </w:r>
      <w:r w:rsidRPr="00971B69">
        <w:rPr>
          <w:rFonts w:ascii="Liberation Serif" w:hAnsi="Liberation Serif"/>
          <w:sz w:val="28"/>
          <w:szCs w:val="28"/>
        </w:rPr>
        <w:t>действующими нормами и правилами;</w:t>
      </w:r>
    </w:p>
    <w:p w14:paraId="1FEC938E" w14:textId="77777777" w:rsidR="002F471A" w:rsidRPr="00971B69" w:rsidRDefault="002F471A" w:rsidP="00971B69">
      <w:pPr>
        <w:pStyle w:val="afa"/>
        <w:numPr>
          <w:ilvl w:val="0"/>
          <w:numId w:val="7"/>
        </w:numPr>
        <w:tabs>
          <w:tab w:val="left" w:pos="851"/>
        </w:tabs>
        <w:ind w:left="0" w:firstLine="567"/>
        <w:jc w:val="both"/>
        <w:rPr>
          <w:rFonts w:ascii="Liberation Serif" w:hAnsi="Liberation Serif"/>
          <w:sz w:val="28"/>
          <w:szCs w:val="28"/>
        </w:rPr>
      </w:pPr>
      <w:r w:rsidRPr="00971B69">
        <w:rPr>
          <w:rFonts w:ascii="Liberation Serif" w:hAnsi="Liberation Serif"/>
          <w:sz w:val="28"/>
          <w:szCs w:val="28"/>
        </w:rPr>
        <w:t>организация производства работ в процессе строительства предусмотрена с</w:t>
      </w:r>
      <w:r w:rsidR="00274724" w:rsidRPr="00971B69">
        <w:rPr>
          <w:rFonts w:ascii="Liberation Serif" w:hAnsi="Liberation Serif"/>
          <w:sz w:val="28"/>
          <w:szCs w:val="28"/>
        </w:rPr>
        <w:t> </w:t>
      </w:r>
      <w:r w:rsidRPr="00971B69">
        <w:rPr>
          <w:rFonts w:ascii="Liberation Serif" w:hAnsi="Liberation Serif"/>
          <w:sz w:val="28"/>
          <w:szCs w:val="28"/>
        </w:rPr>
        <w:t>учетом соблюдения использования территорий охранных зон трубопроводов, линий связи, линий электропередачи.</w:t>
      </w:r>
    </w:p>
    <w:p w14:paraId="51E57744" w14:textId="77777777" w:rsidR="00B82BF7" w:rsidRPr="00971B69" w:rsidRDefault="00B82BF7" w:rsidP="00C04253">
      <w:pPr>
        <w:pStyle w:val="20"/>
      </w:pPr>
      <w:bookmarkStart w:id="18" w:name="_Toc88815433"/>
      <w:r w:rsidRPr="00971B69">
        <w:t>6. Информация о необходимости осуществления мероприятий по</w:t>
      </w:r>
      <w:r w:rsidR="00274724" w:rsidRPr="00971B69">
        <w:t> </w:t>
      </w:r>
      <w:r w:rsidRPr="00971B69">
        <w:t>сохранению объектов культурного наследия от возможного негативного воздействия в связи с размещением линейных объектов</w:t>
      </w:r>
      <w:bookmarkEnd w:id="18"/>
    </w:p>
    <w:p w14:paraId="6B1D4CE2" w14:textId="77777777" w:rsidR="00046D25" w:rsidRPr="00971B69" w:rsidRDefault="006B7F28" w:rsidP="006B7F28">
      <w:pPr>
        <w:autoSpaceDE w:val="0"/>
        <w:autoSpaceDN w:val="0"/>
        <w:adjustRightInd w:val="0"/>
        <w:ind w:right="-1" w:firstLine="567"/>
        <w:jc w:val="both"/>
        <w:rPr>
          <w:rFonts w:ascii="Liberation Serif" w:hAnsi="Liberation Serif"/>
          <w:sz w:val="28"/>
          <w:szCs w:val="28"/>
        </w:rPr>
      </w:pPr>
      <w:r w:rsidRPr="00971B69">
        <w:rPr>
          <w:rFonts w:ascii="Liberation Serif" w:hAnsi="Liberation Serif"/>
          <w:sz w:val="28"/>
          <w:szCs w:val="28"/>
        </w:rPr>
        <w:t xml:space="preserve">В границах территории проектирования объекты культурного наследия отсутствуют. Рассматриваемый участок изысканий </w:t>
      </w:r>
      <w:r w:rsidRPr="00971B69">
        <w:rPr>
          <w:rFonts w:ascii="Liberation Serif" w:hAnsi="Liberation Serif"/>
          <w:iCs/>
          <w:sz w:val="28"/>
          <w:szCs w:val="28"/>
        </w:rPr>
        <w:t xml:space="preserve">не попадает </w:t>
      </w:r>
      <w:r w:rsidRPr="00971B69">
        <w:rPr>
          <w:rFonts w:ascii="Liberation Serif" w:hAnsi="Liberation Serif"/>
          <w:sz w:val="28"/>
          <w:szCs w:val="28"/>
        </w:rPr>
        <w:t>в контуры территорий, связанных с памятниками историко-культурного наследия, либо их охранными зонами.</w:t>
      </w:r>
    </w:p>
    <w:p w14:paraId="5E1B6A7E" w14:textId="77777777" w:rsidR="00CD4FD7" w:rsidRPr="00971B69" w:rsidRDefault="002F471A" w:rsidP="00E25124">
      <w:pPr>
        <w:autoSpaceDE w:val="0"/>
        <w:autoSpaceDN w:val="0"/>
        <w:adjustRightInd w:val="0"/>
        <w:ind w:right="-1" w:firstLine="567"/>
        <w:jc w:val="both"/>
        <w:rPr>
          <w:rFonts w:ascii="Liberation Serif" w:hAnsi="Liberation Serif"/>
          <w:b/>
          <w:sz w:val="28"/>
        </w:rPr>
      </w:pPr>
      <w:r w:rsidRPr="00971B69">
        <w:rPr>
          <w:rFonts w:ascii="Liberation Serif" w:hAnsi="Liberation Serif"/>
          <w:sz w:val="28"/>
          <w:szCs w:val="28"/>
        </w:rPr>
        <w:t>Мероприятия по сохранению объектов культурного наследия от возможного негативного воздействия в связи с размещением объекта проектом не</w:t>
      </w:r>
      <w:r w:rsidR="00274724" w:rsidRPr="00971B69">
        <w:rPr>
          <w:rFonts w:ascii="Liberation Serif" w:hAnsi="Liberation Serif"/>
          <w:sz w:val="28"/>
          <w:szCs w:val="28"/>
        </w:rPr>
        <w:t> </w:t>
      </w:r>
      <w:r w:rsidRPr="00971B69">
        <w:rPr>
          <w:rFonts w:ascii="Liberation Serif" w:hAnsi="Liberation Serif"/>
          <w:sz w:val="28"/>
          <w:szCs w:val="28"/>
        </w:rPr>
        <w:t>предусмотрены по причине отсутствия таких объектов в зоне планируемого размещения объекта.</w:t>
      </w:r>
    </w:p>
    <w:p w14:paraId="5CD14F4B" w14:textId="77777777" w:rsidR="00B82BF7" w:rsidRPr="00971B69" w:rsidRDefault="00B82BF7" w:rsidP="00C04253">
      <w:pPr>
        <w:pStyle w:val="20"/>
      </w:pPr>
      <w:bookmarkStart w:id="19" w:name="_Toc88815434"/>
      <w:r w:rsidRPr="00971B69">
        <w:t>7. Информация о необходимости осуществления мероприятий по охране окружающей среды</w:t>
      </w:r>
      <w:bookmarkEnd w:id="19"/>
    </w:p>
    <w:p w14:paraId="64DBE32F" w14:textId="77777777" w:rsidR="00046D25" w:rsidRPr="00971B69" w:rsidRDefault="0001452E" w:rsidP="00046D25">
      <w:pPr>
        <w:tabs>
          <w:tab w:val="left" w:pos="284"/>
          <w:tab w:val="left" w:pos="851"/>
        </w:tabs>
        <w:ind w:firstLine="567"/>
        <w:jc w:val="both"/>
        <w:rPr>
          <w:rFonts w:ascii="Liberation Serif" w:hAnsi="Liberation Serif"/>
          <w:sz w:val="28"/>
          <w:szCs w:val="28"/>
        </w:rPr>
      </w:pPr>
      <w:r w:rsidRPr="00971B69">
        <w:rPr>
          <w:rFonts w:ascii="Liberation Serif" w:hAnsi="Liberation Serif"/>
          <w:sz w:val="28"/>
          <w:szCs w:val="28"/>
        </w:rPr>
        <w:t>Проектные решения предусматривают работы по строительству линейн</w:t>
      </w:r>
      <w:r w:rsidR="00971B69" w:rsidRPr="00971B69">
        <w:rPr>
          <w:rFonts w:ascii="Liberation Serif" w:hAnsi="Liberation Serif"/>
          <w:sz w:val="28"/>
          <w:szCs w:val="28"/>
        </w:rPr>
        <w:t>ых</w:t>
      </w:r>
      <w:r w:rsidRPr="00971B69">
        <w:rPr>
          <w:rFonts w:ascii="Liberation Serif" w:hAnsi="Liberation Serif"/>
          <w:sz w:val="28"/>
          <w:szCs w:val="28"/>
        </w:rPr>
        <w:t xml:space="preserve"> объект</w:t>
      </w:r>
      <w:r w:rsidR="00971B69" w:rsidRPr="00971B69">
        <w:rPr>
          <w:rFonts w:ascii="Liberation Serif" w:hAnsi="Liberation Serif"/>
          <w:sz w:val="28"/>
          <w:szCs w:val="28"/>
        </w:rPr>
        <w:t>ов</w:t>
      </w:r>
      <w:r w:rsidRPr="00971B69">
        <w:rPr>
          <w:rFonts w:ascii="Liberation Serif" w:hAnsi="Liberation Serif"/>
          <w:sz w:val="28"/>
          <w:szCs w:val="28"/>
        </w:rPr>
        <w:t>.</w:t>
      </w:r>
      <w:r w:rsidR="00046D25" w:rsidRPr="00971B69">
        <w:rPr>
          <w:rFonts w:ascii="Liberation Serif" w:hAnsi="Liberation Serif"/>
          <w:sz w:val="28"/>
          <w:szCs w:val="28"/>
        </w:rPr>
        <w:t xml:space="preserve"> В результате эксплуатации линейного объекта негативного воз</w:t>
      </w:r>
      <w:r w:rsidR="009C78DA" w:rsidRPr="00971B69">
        <w:rPr>
          <w:rFonts w:ascii="Liberation Serif" w:hAnsi="Liberation Serif"/>
          <w:sz w:val="28"/>
          <w:szCs w:val="28"/>
        </w:rPr>
        <w:t>действия на окружающую среду не </w:t>
      </w:r>
      <w:r w:rsidR="00046D25" w:rsidRPr="00971B69">
        <w:rPr>
          <w:rFonts w:ascii="Liberation Serif" w:hAnsi="Liberation Serif"/>
          <w:sz w:val="28"/>
          <w:szCs w:val="28"/>
        </w:rPr>
        <w:t>прогнозируется.</w:t>
      </w:r>
    </w:p>
    <w:p w14:paraId="62A77457" w14:textId="77777777" w:rsidR="002118C8" w:rsidRPr="00971B69" w:rsidRDefault="00046D25" w:rsidP="00046D25">
      <w:pPr>
        <w:tabs>
          <w:tab w:val="left" w:pos="284"/>
          <w:tab w:val="left" w:pos="851"/>
        </w:tabs>
        <w:ind w:firstLine="567"/>
        <w:jc w:val="both"/>
        <w:rPr>
          <w:rFonts w:ascii="Liberation Serif" w:hAnsi="Liberation Serif"/>
          <w:sz w:val="28"/>
          <w:szCs w:val="28"/>
        </w:rPr>
      </w:pPr>
      <w:r w:rsidRPr="00971B69">
        <w:rPr>
          <w:rFonts w:ascii="Liberation Serif" w:hAnsi="Liberation Serif"/>
          <w:sz w:val="28"/>
          <w:szCs w:val="28"/>
        </w:rPr>
        <w:t xml:space="preserve">При выполнении работ для исключения нарушения природных геолого-литологических, гидрогеологических условий, в целях экологической </w:t>
      </w:r>
      <w:r w:rsidRPr="00971B69">
        <w:rPr>
          <w:rFonts w:ascii="Liberation Serif" w:hAnsi="Liberation Serif"/>
          <w:sz w:val="28"/>
          <w:szCs w:val="28"/>
        </w:rPr>
        <w:lastRenderedPageBreak/>
        <w:t>безопасности рекомендуется проводи</w:t>
      </w:r>
      <w:r w:rsidR="0001452E" w:rsidRPr="00971B69">
        <w:rPr>
          <w:rFonts w:ascii="Liberation Serif" w:hAnsi="Liberation Serif"/>
          <w:sz w:val="28"/>
          <w:szCs w:val="28"/>
        </w:rPr>
        <w:t>ть мероприятия в соответствии с </w:t>
      </w:r>
      <w:r w:rsidRPr="00971B69">
        <w:rPr>
          <w:rFonts w:ascii="Liberation Serif" w:hAnsi="Liberation Serif"/>
          <w:sz w:val="28"/>
          <w:szCs w:val="28"/>
        </w:rPr>
        <w:t>нормативными требованиями</w:t>
      </w:r>
      <w:r w:rsidR="002118C8" w:rsidRPr="00971B69">
        <w:rPr>
          <w:rFonts w:ascii="Liberation Serif" w:hAnsi="Liberation Serif"/>
          <w:sz w:val="28"/>
          <w:szCs w:val="28"/>
        </w:rPr>
        <w:t xml:space="preserve">: </w:t>
      </w:r>
    </w:p>
    <w:p w14:paraId="4D270785" w14:textId="77777777" w:rsidR="002118C8" w:rsidRPr="00971B69" w:rsidRDefault="002118C8" w:rsidP="00971B69">
      <w:pPr>
        <w:pStyle w:val="afa"/>
        <w:numPr>
          <w:ilvl w:val="0"/>
          <w:numId w:val="8"/>
        </w:numPr>
        <w:tabs>
          <w:tab w:val="left" w:pos="284"/>
          <w:tab w:val="left" w:pos="851"/>
        </w:tabs>
        <w:ind w:left="0" w:firstLine="567"/>
        <w:jc w:val="both"/>
        <w:rPr>
          <w:rFonts w:ascii="Liberation Serif" w:hAnsi="Liberation Serif"/>
          <w:sz w:val="28"/>
          <w:szCs w:val="28"/>
        </w:rPr>
      </w:pPr>
      <w:r w:rsidRPr="00971B69">
        <w:rPr>
          <w:rFonts w:ascii="Liberation Serif" w:hAnsi="Liberation Serif"/>
          <w:sz w:val="28"/>
          <w:szCs w:val="28"/>
        </w:rPr>
        <w:t>СП 11-105-97 Инженерно-геологические изыскания для строительства. Часть I. Общие правила производства работ;</w:t>
      </w:r>
    </w:p>
    <w:p w14:paraId="6D5851F4" w14:textId="77777777" w:rsidR="0001452E" w:rsidRPr="00971B69" w:rsidRDefault="002118C8" w:rsidP="00971B69">
      <w:pPr>
        <w:pStyle w:val="afa"/>
        <w:numPr>
          <w:ilvl w:val="0"/>
          <w:numId w:val="8"/>
        </w:numPr>
        <w:tabs>
          <w:tab w:val="left" w:pos="284"/>
          <w:tab w:val="left" w:pos="851"/>
        </w:tabs>
        <w:ind w:left="0" w:firstLine="567"/>
        <w:jc w:val="both"/>
        <w:rPr>
          <w:rFonts w:ascii="Liberation Serif" w:hAnsi="Liberation Serif"/>
          <w:sz w:val="28"/>
          <w:szCs w:val="28"/>
        </w:rPr>
      </w:pPr>
      <w:r w:rsidRPr="00971B69">
        <w:rPr>
          <w:rFonts w:ascii="Liberation Serif" w:hAnsi="Liberation Serif"/>
          <w:sz w:val="28"/>
          <w:szCs w:val="28"/>
        </w:rPr>
        <w:t>СП 47.13330.2016 Инженерные изыскания для строительства. Основные положения</w:t>
      </w:r>
      <w:r w:rsidR="0059395E" w:rsidRPr="00971B69">
        <w:rPr>
          <w:rFonts w:ascii="Liberation Serif" w:hAnsi="Liberation Serif"/>
          <w:sz w:val="28"/>
          <w:szCs w:val="28"/>
        </w:rPr>
        <w:t>. Актуализированная редакция СНиП 11-02-96</w:t>
      </w:r>
      <w:r w:rsidR="00046D25" w:rsidRPr="00971B69">
        <w:rPr>
          <w:rFonts w:ascii="Liberation Serif" w:hAnsi="Liberation Serif"/>
          <w:sz w:val="28"/>
          <w:szCs w:val="28"/>
        </w:rPr>
        <w:t xml:space="preserve">. </w:t>
      </w:r>
    </w:p>
    <w:p w14:paraId="704CF945" w14:textId="77777777" w:rsidR="0082340B" w:rsidRPr="00061AB6" w:rsidRDefault="0082340B" w:rsidP="0082340B">
      <w:pPr>
        <w:tabs>
          <w:tab w:val="left" w:pos="284"/>
          <w:tab w:val="left" w:pos="851"/>
        </w:tabs>
        <w:ind w:firstLine="567"/>
        <w:jc w:val="both"/>
        <w:rPr>
          <w:rFonts w:ascii="Liberation Serif" w:hAnsi="Liberation Serif"/>
          <w:sz w:val="28"/>
          <w:szCs w:val="28"/>
        </w:rPr>
      </w:pPr>
      <w:r w:rsidRPr="00061AB6">
        <w:rPr>
          <w:rFonts w:ascii="Liberation Serif" w:hAnsi="Liberation Serif"/>
          <w:sz w:val="28"/>
          <w:szCs w:val="28"/>
        </w:rPr>
        <w:t xml:space="preserve">Производство строительно-монтажных работ должно проводиться согласно </w:t>
      </w:r>
      <w:r w:rsidR="00971B69" w:rsidRPr="00061AB6">
        <w:rPr>
          <w:rFonts w:ascii="Liberation Serif" w:hAnsi="Liberation Serif"/>
          <w:sz w:val="28"/>
          <w:szCs w:val="28"/>
        </w:rPr>
        <w:t xml:space="preserve">нормативным </w:t>
      </w:r>
      <w:r w:rsidRPr="00061AB6">
        <w:rPr>
          <w:rFonts w:ascii="Liberation Serif" w:hAnsi="Liberation Serif"/>
          <w:sz w:val="28"/>
          <w:szCs w:val="28"/>
        </w:rPr>
        <w:t>требования</w:t>
      </w:r>
      <w:r w:rsidR="00971B69" w:rsidRPr="00061AB6">
        <w:rPr>
          <w:rFonts w:ascii="Liberation Serif" w:hAnsi="Liberation Serif"/>
          <w:sz w:val="28"/>
          <w:szCs w:val="28"/>
        </w:rPr>
        <w:t xml:space="preserve">м, </w:t>
      </w:r>
      <w:r w:rsidRPr="00061AB6">
        <w:rPr>
          <w:rFonts w:ascii="Liberation Serif" w:hAnsi="Liberation Serif"/>
          <w:sz w:val="28"/>
          <w:szCs w:val="28"/>
        </w:rPr>
        <w:t>при проведении строительно-монтажных работ предусматривается осуществление ряда мероприятий по охране окружающей природной среды.</w:t>
      </w:r>
    </w:p>
    <w:p w14:paraId="5403C12E" w14:textId="77777777" w:rsidR="0001452E" w:rsidRPr="00061AB6" w:rsidRDefault="0001452E" w:rsidP="00046D25">
      <w:pPr>
        <w:tabs>
          <w:tab w:val="left" w:pos="284"/>
          <w:tab w:val="left" w:pos="851"/>
        </w:tabs>
        <w:ind w:firstLine="567"/>
        <w:jc w:val="both"/>
        <w:rPr>
          <w:rFonts w:ascii="Liberation Serif" w:hAnsi="Liberation Serif"/>
          <w:sz w:val="28"/>
          <w:szCs w:val="28"/>
        </w:rPr>
      </w:pPr>
      <w:r w:rsidRPr="00061AB6">
        <w:rPr>
          <w:rFonts w:ascii="Liberation Serif" w:hAnsi="Liberation Serif"/>
          <w:sz w:val="28"/>
          <w:szCs w:val="28"/>
        </w:rPr>
        <w:t>Мероприятия, необходимые для защиты окружающей среды от негативного воздействия при строительстве и эксплуатации размещаем</w:t>
      </w:r>
      <w:r w:rsidR="00971B69" w:rsidRPr="00061AB6">
        <w:rPr>
          <w:rFonts w:ascii="Liberation Serif" w:hAnsi="Liberation Serif"/>
          <w:sz w:val="28"/>
          <w:szCs w:val="28"/>
        </w:rPr>
        <w:t>ых</w:t>
      </w:r>
      <w:r w:rsidRPr="00061AB6">
        <w:rPr>
          <w:rFonts w:ascii="Liberation Serif" w:hAnsi="Liberation Serif"/>
          <w:sz w:val="28"/>
          <w:szCs w:val="28"/>
        </w:rPr>
        <w:t xml:space="preserve"> линейн</w:t>
      </w:r>
      <w:r w:rsidR="00971B69" w:rsidRPr="00061AB6">
        <w:rPr>
          <w:rFonts w:ascii="Liberation Serif" w:hAnsi="Liberation Serif"/>
          <w:sz w:val="28"/>
          <w:szCs w:val="28"/>
        </w:rPr>
        <w:t xml:space="preserve">ых </w:t>
      </w:r>
      <w:r w:rsidRPr="00061AB6">
        <w:rPr>
          <w:rFonts w:ascii="Liberation Serif" w:hAnsi="Liberation Serif"/>
          <w:sz w:val="28"/>
          <w:szCs w:val="28"/>
        </w:rPr>
        <w:t>объект</w:t>
      </w:r>
      <w:r w:rsidR="00971B69" w:rsidRPr="00061AB6">
        <w:rPr>
          <w:rFonts w:ascii="Liberation Serif" w:hAnsi="Liberation Serif"/>
          <w:sz w:val="28"/>
          <w:szCs w:val="28"/>
        </w:rPr>
        <w:t>ов</w:t>
      </w:r>
      <w:r w:rsidRPr="00061AB6">
        <w:rPr>
          <w:rFonts w:ascii="Liberation Serif" w:hAnsi="Liberation Serif"/>
          <w:sz w:val="28"/>
          <w:szCs w:val="28"/>
        </w:rPr>
        <w:t>:</w:t>
      </w:r>
    </w:p>
    <w:p w14:paraId="2F16D7F4" w14:textId="77777777" w:rsidR="0001452E" w:rsidRPr="00061AB6" w:rsidRDefault="00046D25" w:rsidP="00061AB6">
      <w:pPr>
        <w:pStyle w:val="afa"/>
        <w:numPr>
          <w:ilvl w:val="0"/>
          <w:numId w:val="8"/>
        </w:numPr>
        <w:tabs>
          <w:tab w:val="left" w:pos="284"/>
          <w:tab w:val="left" w:pos="851"/>
        </w:tabs>
        <w:ind w:left="0" w:firstLine="567"/>
        <w:jc w:val="both"/>
        <w:rPr>
          <w:rFonts w:ascii="Liberation Serif" w:hAnsi="Liberation Serif"/>
          <w:sz w:val="28"/>
          <w:szCs w:val="28"/>
        </w:rPr>
      </w:pPr>
      <w:r w:rsidRPr="00061AB6">
        <w:rPr>
          <w:rFonts w:ascii="Liberation Serif" w:hAnsi="Liberation Serif"/>
          <w:sz w:val="28"/>
          <w:szCs w:val="28"/>
        </w:rPr>
        <w:t>организаци</w:t>
      </w:r>
      <w:r w:rsidR="0001452E" w:rsidRPr="00061AB6">
        <w:rPr>
          <w:rFonts w:ascii="Liberation Serif" w:hAnsi="Liberation Serif"/>
          <w:sz w:val="28"/>
          <w:szCs w:val="28"/>
        </w:rPr>
        <w:t>я</w:t>
      </w:r>
      <w:r w:rsidRPr="00061AB6">
        <w:rPr>
          <w:rFonts w:ascii="Liberation Serif" w:hAnsi="Liberation Serif"/>
          <w:sz w:val="28"/>
          <w:szCs w:val="28"/>
        </w:rPr>
        <w:t xml:space="preserve"> поверхностного водоотвода</w:t>
      </w:r>
      <w:r w:rsidR="0001452E" w:rsidRPr="00061AB6">
        <w:rPr>
          <w:rFonts w:ascii="Liberation Serif" w:hAnsi="Liberation Serif"/>
          <w:sz w:val="28"/>
          <w:szCs w:val="28"/>
        </w:rPr>
        <w:t>;</w:t>
      </w:r>
    </w:p>
    <w:p w14:paraId="1A67881B" w14:textId="77777777" w:rsidR="00A41A87" w:rsidRPr="00061AB6" w:rsidRDefault="00A41A87" w:rsidP="00061AB6">
      <w:pPr>
        <w:pStyle w:val="afa"/>
        <w:numPr>
          <w:ilvl w:val="0"/>
          <w:numId w:val="8"/>
        </w:numPr>
        <w:tabs>
          <w:tab w:val="left" w:pos="284"/>
          <w:tab w:val="left" w:pos="851"/>
        </w:tabs>
        <w:ind w:left="0" w:firstLine="567"/>
        <w:jc w:val="both"/>
        <w:rPr>
          <w:rFonts w:ascii="Liberation Serif" w:hAnsi="Liberation Serif"/>
          <w:sz w:val="28"/>
          <w:szCs w:val="28"/>
        </w:rPr>
      </w:pPr>
      <w:r w:rsidRPr="00061AB6">
        <w:rPr>
          <w:rFonts w:ascii="Liberation Serif" w:hAnsi="Liberation Serif"/>
          <w:sz w:val="28"/>
          <w:szCs w:val="28"/>
        </w:rPr>
        <w:t>соблюдение границ территорий, отведенных под строительство объекта;</w:t>
      </w:r>
    </w:p>
    <w:p w14:paraId="10DD2CD5" w14:textId="77777777" w:rsidR="0001452E" w:rsidRPr="00061AB6" w:rsidRDefault="0001452E" w:rsidP="00061AB6">
      <w:pPr>
        <w:pStyle w:val="afa"/>
        <w:numPr>
          <w:ilvl w:val="0"/>
          <w:numId w:val="8"/>
        </w:numPr>
        <w:tabs>
          <w:tab w:val="left" w:pos="284"/>
          <w:tab w:val="left" w:pos="851"/>
        </w:tabs>
        <w:ind w:left="0" w:firstLine="567"/>
        <w:jc w:val="both"/>
        <w:rPr>
          <w:rFonts w:ascii="Liberation Serif" w:hAnsi="Liberation Serif"/>
          <w:sz w:val="28"/>
          <w:szCs w:val="28"/>
        </w:rPr>
      </w:pPr>
      <w:r w:rsidRPr="00061AB6">
        <w:rPr>
          <w:rFonts w:ascii="Liberation Serif" w:hAnsi="Liberation Serif"/>
          <w:sz w:val="28"/>
          <w:szCs w:val="28"/>
        </w:rPr>
        <w:t>сбор твердых и жидких отходов;</w:t>
      </w:r>
    </w:p>
    <w:p w14:paraId="100DA3A0" w14:textId="77777777" w:rsidR="00046D25" w:rsidRPr="00061AB6" w:rsidRDefault="00046D25" w:rsidP="00061AB6">
      <w:pPr>
        <w:pStyle w:val="afa"/>
        <w:numPr>
          <w:ilvl w:val="0"/>
          <w:numId w:val="8"/>
        </w:numPr>
        <w:tabs>
          <w:tab w:val="left" w:pos="284"/>
          <w:tab w:val="left" w:pos="851"/>
        </w:tabs>
        <w:ind w:left="0" w:firstLine="567"/>
        <w:jc w:val="both"/>
        <w:rPr>
          <w:rFonts w:ascii="Liberation Serif" w:hAnsi="Liberation Serif"/>
          <w:sz w:val="28"/>
          <w:szCs w:val="28"/>
        </w:rPr>
      </w:pPr>
      <w:r w:rsidRPr="00061AB6">
        <w:rPr>
          <w:rFonts w:ascii="Liberation Serif" w:hAnsi="Liberation Serif"/>
          <w:sz w:val="28"/>
          <w:szCs w:val="28"/>
        </w:rPr>
        <w:t>исключени</w:t>
      </w:r>
      <w:r w:rsidR="0001452E" w:rsidRPr="00061AB6">
        <w:rPr>
          <w:rFonts w:ascii="Liberation Serif" w:hAnsi="Liberation Serif"/>
          <w:sz w:val="28"/>
          <w:szCs w:val="28"/>
        </w:rPr>
        <w:t xml:space="preserve">е </w:t>
      </w:r>
      <w:r w:rsidRPr="00061AB6">
        <w:rPr>
          <w:rFonts w:ascii="Liberation Serif" w:hAnsi="Liberation Serif"/>
          <w:sz w:val="28"/>
          <w:szCs w:val="28"/>
        </w:rPr>
        <w:t>загрязнения участка производства работ горюче-смазочными материалами и засорения строительными отходами.</w:t>
      </w:r>
    </w:p>
    <w:p w14:paraId="764AE619" w14:textId="77777777" w:rsidR="0001452E" w:rsidRPr="00061AB6" w:rsidRDefault="00046D25" w:rsidP="006B7F28">
      <w:pPr>
        <w:tabs>
          <w:tab w:val="left" w:pos="284"/>
          <w:tab w:val="left" w:pos="851"/>
        </w:tabs>
        <w:ind w:firstLine="567"/>
        <w:jc w:val="both"/>
        <w:rPr>
          <w:rFonts w:ascii="Liberation Serif" w:hAnsi="Liberation Serif"/>
          <w:sz w:val="28"/>
          <w:szCs w:val="28"/>
        </w:rPr>
      </w:pPr>
      <w:r w:rsidRPr="00061AB6">
        <w:rPr>
          <w:rFonts w:ascii="Liberation Serif" w:hAnsi="Liberation Serif"/>
          <w:sz w:val="28"/>
          <w:szCs w:val="28"/>
        </w:rPr>
        <w:t xml:space="preserve">В процессе строительства должны выполняться мероприятия, исключающие загрязнение </w:t>
      </w:r>
      <w:r w:rsidR="006B7F28" w:rsidRPr="00061AB6">
        <w:rPr>
          <w:rFonts w:ascii="Liberation Serif" w:hAnsi="Liberation Serif"/>
          <w:sz w:val="28"/>
          <w:szCs w:val="28"/>
        </w:rPr>
        <w:t>территории</w:t>
      </w:r>
      <w:r w:rsidRPr="00061AB6">
        <w:rPr>
          <w:rFonts w:ascii="Liberation Serif" w:hAnsi="Liberation Serif"/>
          <w:sz w:val="28"/>
          <w:szCs w:val="28"/>
        </w:rPr>
        <w:t xml:space="preserve"> строительными отходами мусором.</w:t>
      </w:r>
      <w:r w:rsidR="006B7F28" w:rsidRPr="00061AB6">
        <w:rPr>
          <w:rFonts w:ascii="Liberation Serif" w:hAnsi="Liberation Serif"/>
          <w:sz w:val="28"/>
          <w:szCs w:val="28"/>
        </w:rPr>
        <w:t xml:space="preserve"> </w:t>
      </w:r>
    </w:p>
    <w:p w14:paraId="326A3708" w14:textId="77777777" w:rsidR="00046D25" w:rsidRPr="00061AB6" w:rsidRDefault="006B7F28" w:rsidP="0001452E">
      <w:pPr>
        <w:tabs>
          <w:tab w:val="left" w:pos="284"/>
          <w:tab w:val="left" w:pos="851"/>
        </w:tabs>
        <w:ind w:firstLine="567"/>
        <w:jc w:val="both"/>
        <w:rPr>
          <w:rFonts w:ascii="Liberation Serif" w:hAnsi="Liberation Serif"/>
          <w:sz w:val="28"/>
          <w:szCs w:val="28"/>
        </w:rPr>
      </w:pPr>
      <w:r w:rsidRPr="00061AB6">
        <w:rPr>
          <w:rFonts w:ascii="Liberation Serif" w:hAnsi="Liberation Serif"/>
          <w:sz w:val="28"/>
          <w:szCs w:val="28"/>
        </w:rPr>
        <w:t xml:space="preserve">После окончания </w:t>
      </w:r>
      <w:r w:rsidR="0001452E" w:rsidRPr="00061AB6">
        <w:rPr>
          <w:rFonts w:ascii="Liberation Serif" w:hAnsi="Liberation Serif"/>
          <w:sz w:val="28"/>
          <w:szCs w:val="28"/>
        </w:rPr>
        <w:t xml:space="preserve">строительства </w:t>
      </w:r>
      <w:r w:rsidR="00046D25" w:rsidRPr="00061AB6">
        <w:rPr>
          <w:rFonts w:ascii="Liberation Serif" w:hAnsi="Liberation Serif"/>
          <w:sz w:val="28"/>
          <w:szCs w:val="28"/>
        </w:rPr>
        <w:t>для исключения загрязнения грунтов, поверхностных и подземных вод, нарушения гидрогеологических условий:</w:t>
      </w:r>
    </w:p>
    <w:p w14:paraId="2FCE01C1" w14:textId="77777777" w:rsidR="00046D25" w:rsidRPr="00061AB6" w:rsidRDefault="00046D25" w:rsidP="00061AB6">
      <w:pPr>
        <w:pStyle w:val="afa"/>
        <w:numPr>
          <w:ilvl w:val="0"/>
          <w:numId w:val="8"/>
        </w:numPr>
        <w:tabs>
          <w:tab w:val="left" w:pos="284"/>
          <w:tab w:val="left" w:pos="851"/>
        </w:tabs>
        <w:ind w:left="0" w:firstLine="567"/>
        <w:jc w:val="both"/>
        <w:rPr>
          <w:rFonts w:ascii="Liberation Serif" w:hAnsi="Liberation Serif"/>
          <w:sz w:val="28"/>
          <w:szCs w:val="28"/>
        </w:rPr>
      </w:pPr>
      <w:r w:rsidRPr="00061AB6">
        <w:rPr>
          <w:rFonts w:ascii="Liberation Serif" w:hAnsi="Liberation Serif"/>
          <w:sz w:val="28"/>
          <w:szCs w:val="28"/>
        </w:rPr>
        <w:t>предусмотреть утилизацию строительного мусора в специально отведенные места;</w:t>
      </w:r>
    </w:p>
    <w:p w14:paraId="0D260668" w14:textId="77777777" w:rsidR="00046D25" w:rsidRPr="00D54F36" w:rsidRDefault="00046D25" w:rsidP="00D54F36">
      <w:pPr>
        <w:pStyle w:val="afa"/>
        <w:numPr>
          <w:ilvl w:val="0"/>
          <w:numId w:val="8"/>
        </w:numPr>
        <w:tabs>
          <w:tab w:val="left" w:pos="284"/>
          <w:tab w:val="left" w:pos="851"/>
        </w:tabs>
        <w:ind w:left="0" w:firstLine="567"/>
        <w:jc w:val="both"/>
        <w:rPr>
          <w:rFonts w:ascii="Liberation Serif" w:hAnsi="Liberation Serif"/>
          <w:sz w:val="28"/>
          <w:szCs w:val="28"/>
        </w:rPr>
      </w:pPr>
      <w:r w:rsidRPr="00061AB6">
        <w:rPr>
          <w:rFonts w:ascii="Liberation Serif" w:hAnsi="Liberation Serif"/>
          <w:sz w:val="28"/>
          <w:szCs w:val="28"/>
        </w:rPr>
        <w:t xml:space="preserve">при строительстве избегать разлива бензина и нефтепродуктов в грунты, </w:t>
      </w:r>
      <w:r w:rsidRPr="00D54F36">
        <w:rPr>
          <w:rFonts w:ascii="Liberation Serif" w:hAnsi="Liberation Serif"/>
          <w:sz w:val="28"/>
          <w:szCs w:val="28"/>
        </w:rPr>
        <w:t>поверхностные и подземные воды.</w:t>
      </w:r>
    </w:p>
    <w:p w14:paraId="06D08D97" w14:textId="77777777" w:rsidR="00046D25" w:rsidRPr="00D54F36" w:rsidRDefault="00046D25" w:rsidP="00D54F36">
      <w:pPr>
        <w:tabs>
          <w:tab w:val="left" w:pos="284"/>
          <w:tab w:val="left" w:pos="851"/>
        </w:tabs>
        <w:ind w:firstLine="567"/>
        <w:jc w:val="both"/>
        <w:rPr>
          <w:rFonts w:ascii="Liberation Serif" w:hAnsi="Liberation Serif"/>
          <w:sz w:val="28"/>
          <w:szCs w:val="28"/>
        </w:rPr>
      </w:pPr>
      <w:r w:rsidRPr="00D54F36">
        <w:rPr>
          <w:rFonts w:ascii="Liberation Serif" w:hAnsi="Liberation Serif"/>
          <w:sz w:val="28"/>
          <w:szCs w:val="28"/>
        </w:rPr>
        <w:t>Мероприятия по охране окружающей среды позволят снизить техногенную нагрузку на окружающую природную среду, уменьшить загрязнение территории и сохранить природные богатства. Необходимо проводить мониторинг и</w:t>
      </w:r>
      <w:r w:rsidR="004F17A9" w:rsidRPr="00D54F36">
        <w:rPr>
          <w:rFonts w:ascii="Liberation Serif" w:hAnsi="Liberation Serif"/>
        </w:rPr>
        <w:t> </w:t>
      </w:r>
      <w:r w:rsidRPr="00D54F36">
        <w:rPr>
          <w:rFonts w:ascii="Liberation Serif" w:hAnsi="Liberation Serif"/>
          <w:sz w:val="28"/>
          <w:szCs w:val="28"/>
        </w:rPr>
        <w:t>мероприятия по охране окружающей среды.</w:t>
      </w:r>
    </w:p>
    <w:p w14:paraId="09D48A1D" w14:textId="77777777" w:rsidR="0001452E" w:rsidRPr="00D54F36" w:rsidRDefault="0001452E" w:rsidP="00D54F36">
      <w:pPr>
        <w:tabs>
          <w:tab w:val="left" w:pos="284"/>
          <w:tab w:val="left" w:pos="851"/>
        </w:tabs>
        <w:ind w:firstLine="567"/>
        <w:jc w:val="both"/>
        <w:rPr>
          <w:rFonts w:ascii="Liberation Serif" w:hAnsi="Liberation Serif"/>
          <w:sz w:val="28"/>
          <w:szCs w:val="28"/>
        </w:rPr>
      </w:pPr>
      <w:r w:rsidRPr="00D54F36">
        <w:rPr>
          <w:rFonts w:ascii="Liberation Serif" w:hAnsi="Liberation Serif"/>
          <w:sz w:val="28"/>
          <w:szCs w:val="28"/>
        </w:rPr>
        <w:t>Более подробный ра</w:t>
      </w:r>
      <w:r w:rsidR="00FA6D5C" w:rsidRPr="00D54F36">
        <w:rPr>
          <w:rFonts w:ascii="Liberation Serif" w:hAnsi="Liberation Serif"/>
          <w:sz w:val="28"/>
          <w:szCs w:val="28"/>
        </w:rPr>
        <w:t xml:space="preserve">здел по охране окружающей среды </w:t>
      </w:r>
      <w:r w:rsidRPr="00D54F36">
        <w:rPr>
          <w:rFonts w:ascii="Liberation Serif" w:hAnsi="Liberation Serif"/>
          <w:sz w:val="28"/>
          <w:szCs w:val="28"/>
        </w:rPr>
        <w:t>при строительстве и</w:t>
      </w:r>
      <w:r w:rsidR="004F17A9" w:rsidRPr="00D54F36">
        <w:rPr>
          <w:rFonts w:ascii="Liberation Serif" w:hAnsi="Liberation Serif"/>
          <w:sz w:val="28"/>
          <w:szCs w:val="28"/>
        </w:rPr>
        <w:t> </w:t>
      </w:r>
      <w:r w:rsidRPr="00D54F36">
        <w:rPr>
          <w:rFonts w:ascii="Liberation Serif" w:hAnsi="Liberation Serif"/>
          <w:sz w:val="28"/>
          <w:szCs w:val="28"/>
        </w:rPr>
        <w:t>эксплуатации линей</w:t>
      </w:r>
      <w:r w:rsidR="00D54F36">
        <w:rPr>
          <w:rFonts w:ascii="Liberation Serif" w:hAnsi="Liberation Serif"/>
          <w:sz w:val="28"/>
          <w:szCs w:val="28"/>
        </w:rPr>
        <w:t>ных объектов</w:t>
      </w:r>
      <w:r w:rsidRPr="00D54F36">
        <w:rPr>
          <w:rFonts w:ascii="Liberation Serif" w:hAnsi="Liberation Serif"/>
          <w:sz w:val="28"/>
          <w:szCs w:val="28"/>
        </w:rPr>
        <w:t xml:space="preserve"> уточняется в рамках разработки проектной и</w:t>
      </w:r>
      <w:r w:rsidR="004F17A9" w:rsidRPr="00D54F36">
        <w:rPr>
          <w:rFonts w:ascii="Liberation Serif" w:hAnsi="Liberation Serif"/>
          <w:sz w:val="28"/>
          <w:szCs w:val="28"/>
        </w:rPr>
        <w:t> </w:t>
      </w:r>
      <w:r w:rsidRPr="00D54F36">
        <w:rPr>
          <w:rFonts w:ascii="Liberation Serif" w:hAnsi="Liberation Serif"/>
          <w:sz w:val="28"/>
          <w:szCs w:val="28"/>
        </w:rPr>
        <w:t>рабочей документации.</w:t>
      </w:r>
    </w:p>
    <w:p w14:paraId="39C32D1D" w14:textId="77777777" w:rsidR="00B82BF7" w:rsidRPr="00450A61" w:rsidRDefault="00B82BF7" w:rsidP="00C04253">
      <w:pPr>
        <w:pStyle w:val="20"/>
      </w:pPr>
      <w:bookmarkStart w:id="20" w:name="_Toc88815435"/>
      <w:r w:rsidRPr="00D54F36">
        <w:t xml:space="preserve">8. Информация о необходимости осуществления мероприятий по защите территории от чрезвычайных ситуаций природного и техногенного характера, в том числе по обеспечению пожарной безопасности </w:t>
      </w:r>
      <w:r w:rsidRPr="00450A61">
        <w:t>и</w:t>
      </w:r>
      <w:r w:rsidR="00C04F2E" w:rsidRPr="00450A61">
        <w:t> </w:t>
      </w:r>
      <w:r w:rsidRPr="00450A61">
        <w:t>гражданской обороне</w:t>
      </w:r>
      <w:bookmarkEnd w:id="20"/>
    </w:p>
    <w:p w14:paraId="0FA67C51" w14:textId="77777777" w:rsidR="009D1AAF" w:rsidRPr="00450A61" w:rsidRDefault="00A22810" w:rsidP="009D1AAF">
      <w:pPr>
        <w:tabs>
          <w:tab w:val="left" w:pos="851"/>
        </w:tabs>
        <w:ind w:firstLine="567"/>
        <w:jc w:val="both"/>
        <w:rPr>
          <w:rFonts w:ascii="Liberation Serif" w:hAnsi="Liberation Serif"/>
          <w:sz w:val="28"/>
          <w:szCs w:val="28"/>
        </w:rPr>
      </w:pPr>
      <w:r w:rsidRPr="00450A61">
        <w:rPr>
          <w:rFonts w:ascii="Liberation Serif" w:hAnsi="Liberation Serif"/>
          <w:sz w:val="28"/>
          <w:szCs w:val="28"/>
        </w:rPr>
        <w:t>Инженерно-технические мероприятия гражданской обороны в</w:t>
      </w:r>
      <w:r w:rsidR="004F17A9" w:rsidRPr="00450A61">
        <w:rPr>
          <w:rFonts w:ascii="Liberation Serif" w:hAnsi="Liberation Serif"/>
          <w:sz w:val="28"/>
          <w:szCs w:val="28"/>
        </w:rPr>
        <w:t> </w:t>
      </w:r>
      <w:r w:rsidRPr="00450A61">
        <w:rPr>
          <w:rFonts w:ascii="Liberation Serif" w:hAnsi="Liberation Serif"/>
          <w:sz w:val="28"/>
          <w:szCs w:val="28"/>
        </w:rPr>
        <w:t xml:space="preserve">Российской Федерации разрабатываются и проводятся с учетом категорий объектов по гражданской обороне. Проектируемый объект </w:t>
      </w:r>
      <w:r w:rsidR="00961882" w:rsidRPr="00450A61">
        <w:rPr>
          <w:rFonts w:ascii="Liberation Serif" w:hAnsi="Liberation Serif"/>
          <w:sz w:val="28"/>
          <w:szCs w:val="28"/>
        </w:rPr>
        <w:t>является некатегорирован</w:t>
      </w:r>
      <w:r w:rsidRPr="00450A61">
        <w:rPr>
          <w:rFonts w:ascii="Liberation Serif" w:hAnsi="Liberation Serif"/>
          <w:sz w:val="28"/>
          <w:szCs w:val="28"/>
        </w:rPr>
        <w:t>ным по гражданской обороне.</w:t>
      </w:r>
    </w:p>
    <w:p w14:paraId="00FBED8C" w14:textId="77777777" w:rsidR="0036565A" w:rsidRPr="00450A61" w:rsidRDefault="0036565A" w:rsidP="009D1AAF">
      <w:pPr>
        <w:tabs>
          <w:tab w:val="left" w:pos="851"/>
        </w:tabs>
        <w:ind w:firstLine="567"/>
        <w:jc w:val="both"/>
        <w:rPr>
          <w:rFonts w:ascii="Liberation Serif" w:hAnsi="Liberation Serif"/>
          <w:sz w:val="28"/>
          <w:szCs w:val="28"/>
        </w:rPr>
      </w:pPr>
      <w:r w:rsidRPr="00450A61">
        <w:rPr>
          <w:rFonts w:ascii="Liberation Serif" w:hAnsi="Liberation Serif"/>
          <w:sz w:val="28"/>
          <w:szCs w:val="28"/>
        </w:rPr>
        <w:t>Опасным процессом, используемым на данном объекте, является транспортировка природного газа. Опасными участками на объекте яв</w:t>
      </w:r>
      <w:r w:rsidR="00450A61" w:rsidRPr="00450A61">
        <w:rPr>
          <w:rFonts w:ascii="Liberation Serif" w:hAnsi="Liberation Serif"/>
          <w:sz w:val="28"/>
          <w:szCs w:val="28"/>
        </w:rPr>
        <w:t>ляются проектируемый газопровод.</w:t>
      </w:r>
    </w:p>
    <w:p w14:paraId="5BD4B739" w14:textId="77777777" w:rsidR="0036565A" w:rsidRPr="00450A61" w:rsidRDefault="0036565A" w:rsidP="00046D25">
      <w:pPr>
        <w:tabs>
          <w:tab w:val="left" w:pos="851"/>
        </w:tabs>
        <w:ind w:firstLine="567"/>
        <w:jc w:val="both"/>
        <w:rPr>
          <w:rFonts w:ascii="Liberation Serif" w:hAnsi="Liberation Serif"/>
          <w:sz w:val="28"/>
          <w:szCs w:val="28"/>
        </w:rPr>
      </w:pPr>
      <w:r w:rsidRPr="00450A61">
        <w:rPr>
          <w:rFonts w:ascii="Liberation Serif" w:hAnsi="Liberation Serif"/>
          <w:sz w:val="28"/>
          <w:szCs w:val="28"/>
        </w:rPr>
        <w:lastRenderedPageBreak/>
        <w:t>Инженерная защита объекта от опасных природных процессов обеспечивается принятыми проектными решениями, учитывающими требования стандартов, норм, правил в области предупреждения чрезвычайных ситуаций.</w:t>
      </w:r>
    </w:p>
    <w:p w14:paraId="0A85FBB9" w14:textId="77777777" w:rsidR="0055754D" w:rsidRPr="00450A61" w:rsidRDefault="0055754D" w:rsidP="0055754D">
      <w:pPr>
        <w:tabs>
          <w:tab w:val="left" w:pos="851"/>
        </w:tabs>
        <w:ind w:firstLine="567"/>
        <w:jc w:val="both"/>
        <w:rPr>
          <w:rFonts w:ascii="Liberation Serif" w:hAnsi="Liberation Serif"/>
          <w:sz w:val="28"/>
          <w:szCs w:val="28"/>
        </w:rPr>
      </w:pPr>
      <w:r w:rsidRPr="00450A61">
        <w:rPr>
          <w:rFonts w:ascii="Liberation Serif" w:hAnsi="Liberation Serif"/>
          <w:sz w:val="28"/>
          <w:szCs w:val="28"/>
        </w:rPr>
        <w:t xml:space="preserve">На территории городского округа </w:t>
      </w:r>
      <w:r w:rsidR="00450A61" w:rsidRPr="00450A61">
        <w:rPr>
          <w:rFonts w:ascii="Liberation Serif" w:hAnsi="Liberation Serif"/>
          <w:sz w:val="28"/>
          <w:szCs w:val="28"/>
        </w:rPr>
        <w:t xml:space="preserve">Среднеуральск </w:t>
      </w:r>
      <w:r w:rsidRPr="00450A61">
        <w:rPr>
          <w:rFonts w:ascii="Liberation Serif" w:hAnsi="Liberation Serif"/>
          <w:sz w:val="28"/>
          <w:szCs w:val="28"/>
        </w:rPr>
        <w:t>возможно возникновение чрезвычайных ситуаций природного и техногенного характера.</w:t>
      </w:r>
    </w:p>
    <w:p w14:paraId="5116AA5E" w14:textId="77777777" w:rsidR="00681E0F" w:rsidRPr="00450A61" w:rsidRDefault="00F851B7" w:rsidP="00681E0F">
      <w:pPr>
        <w:tabs>
          <w:tab w:val="left" w:pos="851"/>
        </w:tabs>
        <w:ind w:firstLine="567"/>
        <w:jc w:val="both"/>
        <w:rPr>
          <w:rFonts w:ascii="Liberation Serif" w:hAnsi="Liberation Serif"/>
          <w:sz w:val="28"/>
          <w:szCs w:val="28"/>
        </w:rPr>
      </w:pPr>
      <w:r w:rsidRPr="00450A61">
        <w:rPr>
          <w:rFonts w:ascii="Liberation Serif" w:hAnsi="Liberation Serif"/>
          <w:sz w:val="28"/>
          <w:szCs w:val="28"/>
        </w:rPr>
        <w:t>Возможными источниками чрезвычайных ситуаций</w:t>
      </w:r>
      <w:r w:rsidR="00C4773C" w:rsidRPr="00450A61">
        <w:rPr>
          <w:rFonts w:ascii="Liberation Serif" w:hAnsi="Liberation Serif"/>
          <w:sz w:val="28"/>
          <w:szCs w:val="28"/>
        </w:rPr>
        <w:t xml:space="preserve"> </w:t>
      </w:r>
      <w:r w:rsidR="00681E0F" w:rsidRPr="00450A61">
        <w:rPr>
          <w:rFonts w:ascii="Liberation Serif" w:hAnsi="Liberation Serif"/>
          <w:sz w:val="28"/>
          <w:szCs w:val="28"/>
        </w:rPr>
        <w:t xml:space="preserve">природного характера являются </w:t>
      </w:r>
      <w:r w:rsidR="0055754D" w:rsidRPr="00450A61">
        <w:rPr>
          <w:rFonts w:ascii="Liberation Serif" w:hAnsi="Liberation Serif"/>
          <w:sz w:val="28"/>
          <w:szCs w:val="28"/>
        </w:rPr>
        <w:t>аварии на потенциально опасных объектах, транспортные аварии и катастрофы при перевозках опасных грузов, аварийные ситуации на объектах жизнеобеспечения</w:t>
      </w:r>
      <w:r w:rsidR="00681E0F" w:rsidRPr="00450A61">
        <w:rPr>
          <w:rFonts w:ascii="Liberation Serif" w:hAnsi="Liberation Serif"/>
          <w:sz w:val="28"/>
          <w:szCs w:val="28"/>
        </w:rPr>
        <w:t>.</w:t>
      </w:r>
      <w:r w:rsidR="000B50EE" w:rsidRPr="00450A61">
        <w:rPr>
          <w:rFonts w:ascii="Liberation Serif" w:hAnsi="Liberation Serif"/>
          <w:sz w:val="28"/>
          <w:szCs w:val="28"/>
        </w:rPr>
        <w:t xml:space="preserve"> </w:t>
      </w:r>
    </w:p>
    <w:p w14:paraId="6D92C0E5" w14:textId="77777777" w:rsidR="002D4B41" w:rsidRPr="00450A61" w:rsidRDefault="002D4B41" w:rsidP="002D4B41">
      <w:pPr>
        <w:tabs>
          <w:tab w:val="left" w:pos="851"/>
        </w:tabs>
        <w:ind w:firstLine="567"/>
        <w:jc w:val="both"/>
        <w:rPr>
          <w:rFonts w:ascii="Liberation Serif" w:hAnsi="Liberation Serif"/>
          <w:sz w:val="28"/>
          <w:szCs w:val="28"/>
        </w:rPr>
      </w:pPr>
      <w:r w:rsidRPr="00450A61">
        <w:rPr>
          <w:rFonts w:ascii="Liberation Serif" w:hAnsi="Liberation Serif"/>
          <w:sz w:val="28"/>
          <w:szCs w:val="28"/>
        </w:rPr>
        <w:t>В процессе проведения работ по строительству</w:t>
      </w:r>
      <w:r w:rsidR="00144EA9" w:rsidRPr="00450A61">
        <w:rPr>
          <w:rFonts w:ascii="Liberation Serif" w:hAnsi="Liberation Serif"/>
          <w:sz w:val="28"/>
          <w:szCs w:val="28"/>
        </w:rPr>
        <w:t xml:space="preserve"> линейн</w:t>
      </w:r>
      <w:r w:rsidR="00450A61" w:rsidRPr="00450A61">
        <w:rPr>
          <w:rFonts w:ascii="Liberation Serif" w:hAnsi="Liberation Serif"/>
          <w:sz w:val="28"/>
          <w:szCs w:val="28"/>
        </w:rPr>
        <w:t>ых</w:t>
      </w:r>
      <w:r w:rsidRPr="00450A61">
        <w:rPr>
          <w:rFonts w:ascii="Liberation Serif" w:hAnsi="Liberation Serif"/>
          <w:sz w:val="28"/>
          <w:szCs w:val="28"/>
        </w:rPr>
        <w:t xml:space="preserve"> объект</w:t>
      </w:r>
      <w:r w:rsidR="00450A61" w:rsidRPr="00450A61">
        <w:rPr>
          <w:rFonts w:ascii="Liberation Serif" w:hAnsi="Liberation Serif"/>
          <w:sz w:val="28"/>
          <w:szCs w:val="28"/>
        </w:rPr>
        <w:t>ов</w:t>
      </w:r>
      <w:r w:rsidRPr="00450A61">
        <w:rPr>
          <w:rFonts w:ascii="Liberation Serif" w:hAnsi="Liberation Serif"/>
          <w:sz w:val="28"/>
          <w:szCs w:val="28"/>
        </w:rPr>
        <w:t xml:space="preserve"> должн</w:t>
      </w:r>
      <w:r w:rsidR="00144EA9" w:rsidRPr="00450A61">
        <w:rPr>
          <w:rFonts w:ascii="Liberation Serif" w:hAnsi="Liberation Serif"/>
          <w:sz w:val="28"/>
          <w:szCs w:val="28"/>
        </w:rPr>
        <w:t>ы быть</w:t>
      </w:r>
      <w:r w:rsidRPr="00450A61">
        <w:rPr>
          <w:rFonts w:ascii="Liberation Serif" w:hAnsi="Liberation Serif"/>
          <w:sz w:val="28"/>
          <w:szCs w:val="28"/>
        </w:rPr>
        <w:t xml:space="preserve"> выполнен</w:t>
      </w:r>
      <w:r w:rsidR="00144EA9" w:rsidRPr="00450A61">
        <w:rPr>
          <w:rFonts w:ascii="Liberation Serif" w:hAnsi="Liberation Serif"/>
          <w:sz w:val="28"/>
          <w:szCs w:val="28"/>
        </w:rPr>
        <w:t>ы следующие</w:t>
      </w:r>
      <w:r w:rsidRPr="00450A61">
        <w:rPr>
          <w:rFonts w:ascii="Liberation Serif" w:hAnsi="Liberation Serif"/>
          <w:sz w:val="28"/>
          <w:szCs w:val="28"/>
        </w:rPr>
        <w:t xml:space="preserve"> мероприяти</w:t>
      </w:r>
      <w:r w:rsidR="005F1161" w:rsidRPr="00450A61">
        <w:rPr>
          <w:rFonts w:ascii="Liberation Serif" w:hAnsi="Liberation Serif"/>
          <w:sz w:val="28"/>
          <w:szCs w:val="28"/>
        </w:rPr>
        <w:t>я</w:t>
      </w:r>
      <w:r w:rsidRPr="00450A61">
        <w:rPr>
          <w:rFonts w:ascii="Liberation Serif" w:hAnsi="Liberation Serif"/>
          <w:sz w:val="28"/>
          <w:szCs w:val="28"/>
        </w:rPr>
        <w:t>:</w:t>
      </w:r>
    </w:p>
    <w:p w14:paraId="31FF0ED9" w14:textId="77777777" w:rsidR="00144EA9" w:rsidRPr="00450A61" w:rsidRDefault="00144EA9" w:rsidP="00450A61">
      <w:pPr>
        <w:pStyle w:val="afa"/>
        <w:numPr>
          <w:ilvl w:val="0"/>
          <w:numId w:val="8"/>
        </w:numPr>
        <w:tabs>
          <w:tab w:val="left" w:pos="851"/>
        </w:tabs>
        <w:ind w:left="0" w:firstLine="567"/>
        <w:jc w:val="both"/>
        <w:rPr>
          <w:rFonts w:ascii="Liberation Serif" w:hAnsi="Liberation Serif"/>
          <w:sz w:val="28"/>
          <w:szCs w:val="28"/>
        </w:rPr>
      </w:pPr>
      <w:r w:rsidRPr="00450A61">
        <w:rPr>
          <w:rFonts w:ascii="Liberation Serif" w:hAnsi="Liberation Serif"/>
          <w:sz w:val="28"/>
          <w:szCs w:val="28"/>
        </w:rPr>
        <w:t>обеспечение свободного подъезда к территории строительной площадки;</w:t>
      </w:r>
    </w:p>
    <w:p w14:paraId="20E965D6" w14:textId="77777777" w:rsidR="00144EA9" w:rsidRPr="00450A61" w:rsidRDefault="00144EA9" w:rsidP="00450A61">
      <w:pPr>
        <w:pStyle w:val="afa"/>
        <w:numPr>
          <w:ilvl w:val="0"/>
          <w:numId w:val="8"/>
        </w:numPr>
        <w:tabs>
          <w:tab w:val="left" w:pos="851"/>
        </w:tabs>
        <w:ind w:left="0" w:firstLine="567"/>
        <w:jc w:val="both"/>
        <w:rPr>
          <w:rFonts w:ascii="Liberation Serif" w:hAnsi="Liberation Serif"/>
          <w:sz w:val="28"/>
          <w:szCs w:val="28"/>
        </w:rPr>
      </w:pPr>
      <w:r w:rsidRPr="00450A61">
        <w:rPr>
          <w:rFonts w:ascii="Liberation Serif" w:hAnsi="Liberation Serif"/>
          <w:sz w:val="28"/>
          <w:szCs w:val="28"/>
        </w:rPr>
        <w:t>обеспечение электроснабжения строительной площадки, в том числе временного силового и осветительного оборудования, в соответствии с требованиями правил устройства электроустановок;</w:t>
      </w:r>
    </w:p>
    <w:p w14:paraId="34F495C4" w14:textId="77777777" w:rsidR="00144EA9" w:rsidRPr="00450A61" w:rsidRDefault="00144EA9" w:rsidP="00450A61">
      <w:pPr>
        <w:pStyle w:val="afa"/>
        <w:numPr>
          <w:ilvl w:val="0"/>
          <w:numId w:val="8"/>
        </w:numPr>
        <w:tabs>
          <w:tab w:val="left" w:pos="851"/>
        </w:tabs>
        <w:ind w:left="0" w:firstLine="567"/>
        <w:jc w:val="both"/>
        <w:rPr>
          <w:rFonts w:ascii="Liberation Serif" w:hAnsi="Liberation Serif"/>
          <w:sz w:val="28"/>
          <w:szCs w:val="28"/>
        </w:rPr>
      </w:pPr>
      <w:r w:rsidRPr="00450A61">
        <w:rPr>
          <w:rFonts w:ascii="Liberation Serif" w:hAnsi="Liberation Serif"/>
          <w:sz w:val="28"/>
          <w:szCs w:val="28"/>
        </w:rPr>
        <w:t>предусмотреть отключающие устройства для отключения участков газопровода;</w:t>
      </w:r>
    </w:p>
    <w:p w14:paraId="26223D92" w14:textId="77777777" w:rsidR="00144EA9" w:rsidRPr="00450A61" w:rsidRDefault="00144EA9" w:rsidP="00450A61">
      <w:pPr>
        <w:pStyle w:val="afa"/>
        <w:numPr>
          <w:ilvl w:val="0"/>
          <w:numId w:val="8"/>
        </w:numPr>
        <w:tabs>
          <w:tab w:val="left" w:pos="851"/>
        </w:tabs>
        <w:ind w:left="0" w:firstLine="567"/>
        <w:jc w:val="both"/>
        <w:rPr>
          <w:rFonts w:ascii="Liberation Serif" w:hAnsi="Liberation Serif"/>
          <w:sz w:val="28"/>
          <w:szCs w:val="28"/>
        </w:rPr>
      </w:pPr>
      <w:r w:rsidRPr="00450A61">
        <w:rPr>
          <w:rFonts w:ascii="Liberation Serif" w:hAnsi="Liberation Serif"/>
          <w:sz w:val="28"/>
          <w:szCs w:val="28"/>
        </w:rPr>
        <w:t>отключающие устройства запроектировать в ограждении;</w:t>
      </w:r>
    </w:p>
    <w:p w14:paraId="0AA0DAD1" w14:textId="77777777" w:rsidR="00144EA9" w:rsidRPr="0001511D" w:rsidRDefault="00144EA9" w:rsidP="00450A61">
      <w:pPr>
        <w:pStyle w:val="afa"/>
        <w:numPr>
          <w:ilvl w:val="0"/>
          <w:numId w:val="8"/>
        </w:numPr>
        <w:tabs>
          <w:tab w:val="left" w:pos="851"/>
        </w:tabs>
        <w:ind w:left="0" w:firstLine="567"/>
        <w:jc w:val="both"/>
        <w:rPr>
          <w:rFonts w:ascii="Liberation Serif" w:hAnsi="Liberation Serif"/>
          <w:sz w:val="28"/>
          <w:szCs w:val="28"/>
        </w:rPr>
      </w:pPr>
      <w:r w:rsidRPr="00450A61">
        <w:rPr>
          <w:rFonts w:ascii="Liberation Serif" w:hAnsi="Liberation Serif"/>
          <w:sz w:val="28"/>
          <w:szCs w:val="28"/>
        </w:rPr>
        <w:t xml:space="preserve">соблюдение правил эксплуатации оборудования и техники, необходимой </w:t>
      </w:r>
      <w:r w:rsidRPr="0001511D">
        <w:rPr>
          <w:rFonts w:ascii="Liberation Serif" w:hAnsi="Liberation Serif"/>
          <w:sz w:val="28"/>
          <w:szCs w:val="28"/>
        </w:rPr>
        <w:t>для строительства линейного объекта;</w:t>
      </w:r>
    </w:p>
    <w:p w14:paraId="57F7300F" w14:textId="77777777" w:rsidR="002D4B41" w:rsidRPr="0001511D" w:rsidRDefault="002D4B41" w:rsidP="00450A61">
      <w:pPr>
        <w:pStyle w:val="afa"/>
        <w:numPr>
          <w:ilvl w:val="0"/>
          <w:numId w:val="8"/>
        </w:numPr>
        <w:tabs>
          <w:tab w:val="left" w:pos="851"/>
        </w:tabs>
        <w:ind w:left="0" w:firstLine="567"/>
        <w:jc w:val="both"/>
        <w:rPr>
          <w:rFonts w:ascii="Liberation Serif" w:hAnsi="Liberation Serif"/>
          <w:sz w:val="28"/>
          <w:szCs w:val="28"/>
        </w:rPr>
      </w:pPr>
      <w:r w:rsidRPr="0001511D">
        <w:rPr>
          <w:rFonts w:ascii="Liberation Serif" w:hAnsi="Liberation Serif"/>
          <w:sz w:val="28"/>
          <w:szCs w:val="28"/>
        </w:rPr>
        <w:t>ограничение количества хранящихся горючих материалов, своевременное удаление строительного мусора.</w:t>
      </w:r>
    </w:p>
    <w:p w14:paraId="40FB88C4" w14:textId="77777777" w:rsidR="00A26A26" w:rsidRPr="0001511D" w:rsidRDefault="00A26A26" w:rsidP="00046D25">
      <w:pPr>
        <w:tabs>
          <w:tab w:val="left" w:pos="851"/>
        </w:tabs>
        <w:ind w:firstLine="567"/>
        <w:jc w:val="both"/>
        <w:rPr>
          <w:rFonts w:ascii="Liberation Serif" w:hAnsi="Liberation Serif"/>
          <w:sz w:val="28"/>
          <w:szCs w:val="28"/>
        </w:rPr>
      </w:pPr>
      <w:r w:rsidRPr="0001511D">
        <w:rPr>
          <w:rFonts w:ascii="Liberation Serif" w:hAnsi="Liberation Serif"/>
          <w:sz w:val="28"/>
          <w:szCs w:val="28"/>
        </w:rPr>
        <w:t>В период строительства мероприятия по гражданской обороне и чрезвычайных ситуаций разрабатываются подрядной организацией, ответственной за строительно-монтажные работы.</w:t>
      </w:r>
    </w:p>
    <w:p w14:paraId="0CBA8E77" w14:textId="77777777" w:rsidR="00220892" w:rsidRPr="0001511D" w:rsidRDefault="00220892" w:rsidP="00220892">
      <w:pPr>
        <w:tabs>
          <w:tab w:val="left" w:pos="851"/>
        </w:tabs>
        <w:ind w:firstLine="567"/>
        <w:jc w:val="both"/>
        <w:rPr>
          <w:rFonts w:ascii="Liberation Serif" w:hAnsi="Liberation Serif"/>
          <w:sz w:val="28"/>
          <w:szCs w:val="28"/>
        </w:rPr>
      </w:pPr>
      <w:r w:rsidRPr="0001511D">
        <w:rPr>
          <w:rFonts w:ascii="Liberation Serif" w:hAnsi="Liberation Serif"/>
          <w:sz w:val="28"/>
          <w:szCs w:val="28"/>
        </w:rPr>
        <w:t>В целях обеспечения сохранности газопровода, создания нормальных условий эксплуатации, предотвращения аварий и несчастных случаев, проектом предусматривается организация охранной зоны действующего газопровода. В охранной зоне газопровода без письменного уведомления организации, в собственности которой находится газопровод, запрещается всякое производство работ, а также разводить огонь или размещать какие-либо закрытые или открытые источники огня.</w:t>
      </w:r>
    </w:p>
    <w:p w14:paraId="6BF814BD" w14:textId="77777777" w:rsidR="00872BF8" w:rsidRPr="0001511D" w:rsidRDefault="00700A6D" w:rsidP="00872BF8">
      <w:pPr>
        <w:tabs>
          <w:tab w:val="left" w:pos="851"/>
        </w:tabs>
        <w:ind w:firstLine="567"/>
        <w:jc w:val="both"/>
        <w:rPr>
          <w:rFonts w:ascii="Liberation Serif" w:hAnsi="Liberation Serif"/>
          <w:sz w:val="28"/>
          <w:szCs w:val="28"/>
        </w:rPr>
      </w:pPr>
      <w:r w:rsidRPr="0001511D">
        <w:rPr>
          <w:rFonts w:ascii="Liberation Serif" w:hAnsi="Liberation Serif"/>
          <w:sz w:val="28"/>
          <w:szCs w:val="28"/>
        </w:rPr>
        <w:t>Мероприятия по пожарной безопасности при строительстве и эксплуатации линейного объекта должны выполняться согласно СП 165.1325800.2014 «Инженерно-технические мероприятия по гражданской обороне».</w:t>
      </w:r>
    </w:p>
    <w:p w14:paraId="274088A1" w14:textId="77777777" w:rsidR="00872BF8" w:rsidRPr="0001511D" w:rsidRDefault="00872BF8" w:rsidP="00872BF8">
      <w:pPr>
        <w:tabs>
          <w:tab w:val="left" w:pos="851"/>
        </w:tabs>
        <w:ind w:firstLine="567"/>
        <w:jc w:val="both"/>
        <w:rPr>
          <w:rFonts w:ascii="Liberation Serif" w:hAnsi="Liberation Serif"/>
          <w:sz w:val="28"/>
          <w:szCs w:val="28"/>
        </w:rPr>
      </w:pPr>
      <w:r w:rsidRPr="0001511D">
        <w:rPr>
          <w:rFonts w:ascii="Liberation Serif" w:hAnsi="Liberation Serif"/>
          <w:sz w:val="28"/>
          <w:szCs w:val="28"/>
        </w:rPr>
        <w:t>Предусмотреть следующие мероприятия по гражданской обороне и обеспечению пожарной безопасности:</w:t>
      </w:r>
    </w:p>
    <w:p w14:paraId="71C6469A" w14:textId="77777777" w:rsidR="00872BF8" w:rsidRPr="0001511D" w:rsidRDefault="00872BF8" w:rsidP="00CF6FB3">
      <w:pPr>
        <w:tabs>
          <w:tab w:val="left" w:pos="851"/>
        </w:tabs>
        <w:ind w:firstLine="567"/>
        <w:jc w:val="both"/>
        <w:rPr>
          <w:rFonts w:ascii="Liberation Serif" w:hAnsi="Liberation Serif"/>
          <w:sz w:val="28"/>
          <w:szCs w:val="28"/>
        </w:rPr>
      </w:pPr>
      <w:r w:rsidRPr="0001511D">
        <w:rPr>
          <w:rFonts w:ascii="Liberation Serif" w:hAnsi="Liberation Serif"/>
          <w:sz w:val="28"/>
          <w:szCs w:val="28"/>
        </w:rPr>
        <w:t>1. При строительстве:</w:t>
      </w:r>
      <w:r w:rsidR="00CF6FB3" w:rsidRPr="0001511D">
        <w:rPr>
          <w:rFonts w:ascii="Liberation Serif" w:hAnsi="Liberation Serif"/>
          <w:sz w:val="28"/>
          <w:szCs w:val="28"/>
        </w:rPr>
        <w:t xml:space="preserve"> </w:t>
      </w:r>
      <w:r w:rsidRPr="0001511D">
        <w:rPr>
          <w:rFonts w:ascii="Liberation Serif" w:hAnsi="Liberation Serif"/>
          <w:sz w:val="28"/>
          <w:szCs w:val="28"/>
        </w:rPr>
        <w:t>обеспечение качества разъемных и неразъемных соединений выполнением контроля;</w:t>
      </w:r>
      <w:r w:rsidR="00CF6FB3" w:rsidRPr="0001511D">
        <w:rPr>
          <w:rFonts w:ascii="Liberation Serif" w:hAnsi="Liberation Serif"/>
          <w:sz w:val="28"/>
          <w:szCs w:val="28"/>
        </w:rPr>
        <w:t xml:space="preserve"> </w:t>
      </w:r>
      <w:r w:rsidRPr="0001511D">
        <w:rPr>
          <w:rFonts w:ascii="Liberation Serif" w:hAnsi="Liberation Serif"/>
          <w:sz w:val="28"/>
          <w:szCs w:val="28"/>
        </w:rPr>
        <w:t>послемонтажное испытание на прочность и герметичность.</w:t>
      </w:r>
    </w:p>
    <w:p w14:paraId="5E8F7209" w14:textId="77777777" w:rsidR="00C95349" w:rsidRPr="00814BA9" w:rsidRDefault="001440FF" w:rsidP="00CF6FB3">
      <w:pPr>
        <w:tabs>
          <w:tab w:val="left" w:pos="851"/>
        </w:tabs>
        <w:ind w:firstLine="567"/>
        <w:jc w:val="both"/>
        <w:rPr>
          <w:rFonts w:ascii="Liberation Serif" w:hAnsi="Liberation Serif"/>
          <w:sz w:val="28"/>
          <w:szCs w:val="28"/>
        </w:rPr>
      </w:pPr>
      <w:r w:rsidRPr="0001511D">
        <w:rPr>
          <w:rFonts w:ascii="Liberation Serif" w:hAnsi="Liberation Serif"/>
          <w:sz w:val="28"/>
          <w:szCs w:val="28"/>
        </w:rPr>
        <w:t>2</w:t>
      </w:r>
      <w:r w:rsidR="00872BF8" w:rsidRPr="0001511D">
        <w:rPr>
          <w:rFonts w:ascii="Liberation Serif" w:hAnsi="Liberation Serif"/>
          <w:sz w:val="28"/>
          <w:szCs w:val="28"/>
        </w:rPr>
        <w:t>. При эксплуатации:</w:t>
      </w:r>
      <w:r w:rsidR="00CF6FB3" w:rsidRPr="0001511D">
        <w:rPr>
          <w:rFonts w:ascii="Liberation Serif" w:hAnsi="Liberation Serif"/>
          <w:sz w:val="28"/>
          <w:szCs w:val="28"/>
        </w:rPr>
        <w:t xml:space="preserve"> </w:t>
      </w:r>
      <w:r w:rsidR="00872BF8" w:rsidRPr="0001511D">
        <w:rPr>
          <w:rFonts w:ascii="Liberation Serif" w:hAnsi="Liberation Serif"/>
          <w:sz w:val="28"/>
          <w:szCs w:val="28"/>
        </w:rPr>
        <w:t xml:space="preserve">вести постоянный контроль над производством земляных работ в </w:t>
      </w:r>
      <w:r w:rsidR="00C95349" w:rsidRPr="0001511D">
        <w:rPr>
          <w:rFonts w:ascii="Liberation Serif" w:hAnsi="Liberation Serif"/>
          <w:sz w:val="28"/>
          <w:szCs w:val="28"/>
        </w:rPr>
        <w:t xml:space="preserve">охранной </w:t>
      </w:r>
      <w:r w:rsidR="00872BF8" w:rsidRPr="0001511D">
        <w:rPr>
          <w:rFonts w:ascii="Liberation Serif" w:hAnsi="Liberation Serif"/>
          <w:sz w:val="28"/>
          <w:szCs w:val="28"/>
        </w:rPr>
        <w:t>зон</w:t>
      </w:r>
      <w:r w:rsidR="00C95349" w:rsidRPr="0001511D">
        <w:rPr>
          <w:rFonts w:ascii="Liberation Serif" w:hAnsi="Liberation Serif"/>
          <w:sz w:val="28"/>
          <w:szCs w:val="28"/>
        </w:rPr>
        <w:t xml:space="preserve">е линейного объекта при </w:t>
      </w:r>
      <w:r w:rsidR="00872BF8" w:rsidRPr="0001511D">
        <w:rPr>
          <w:rFonts w:ascii="Liberation Serif" w:hAnsi="Liberation Serif"/>
          <w:sz w:val="28"/>
          <w:szCs w:val="28"/>
        </w:rPr>
        <w:t>присутствии представительс</w:t>
      </w:r>
      <w:r w:rsidR="00C95349" w:rsidRPr="0001511D">
        <w:rPr>
          <w:rFonts w:ascii="Liberation Serif" w:hAnsi="Liberation Serif"/>
          <w:sz w:val="28"/>
          <w:szCs w:val="28"/>
        </w:rPr>
        <w:t>тва эксплуатирующих организаций;</w:t>
      </w:r>
      <w:r w:rsidR="00CF6FB3" w:rsidRPr="0001511D">
        <w:rPr>
          <w:rFonts w:ascii="Liberation Serif" w:hAnsi="Liberation Serif"/>
          <w:sz w:val="28"/>
          <w:szCs w:val="28"/>
        </w:rPr>
        <w:t xml:space="preserve"> </w:t>
      </w:r>
      <w:r w:rsidR="00C95349" w:rsidRPr="0001511D">
        <w:rPr>
          <w:rFonts w:ascii="Liberation Serif" w:hAnsi="Liberation Serif"/>
          <w:sz w:val="28"/>
          <w:szCs w:val="28"/>
        </w:rPr>
        <w:t xml:space="preserve">осуществлять постоянный </w:t>
      </w:r>
      <w:r w:rsidR="00C95349" w:rsidRPr="00814BA9">
        <w:rPr>
          <w:rFonts w:ascii="Liberation Serif" w:hAnsi="Liberation Serif"/>
          <w:sz w:val="28"/>
          <w:szCs w:val="28"/>
        </w:rPr>
        <w:t>технический надзор.</w:t>
      </w:r>
    </w:p>
    <w:p w14:paraId="4016B948" w14:textId="77777777" w:rsidR="004D73D4" w:rsidRPr="00814BA9" w:rsidRDefault="00234191" w:rsidP="0007334E">
      <w:pPr>
        <w:tabs>
          <w:tab w:val="left" w:pos="851"/>
        </w:tabs>
        <w:ind w:firstLine="567"/>
        <w:jc w:val="both"/>
        <w:rPr>
          <w:rFonts w:ascii="Liberation Serif" w:hAnsi="Liberation Serif"/>
          <w:sz w:val="28"/>
          <w:szCs w:val="28"/>
        </w:rPr>
      </w:pPr>
      <w:r w:rsidRPr="00814BA9">
        <w:rPr>
          <w:rFonts w:ascii="Liberation Serif" w:hAnsi="Liberation Serif"/>
          <w:sz w:val="28"/>
          <w:szCs w:val="28"/>
        </w:rPr>
        <w:lastRenderedPageBreak/>
        <w:t xml:space="preserve">В целях ликвидации пожаров имеются подразделения пожарной охраны (пожарное депо). </w:t>
      </w:r>
      <w:r w:rsidR="0055754D" w:rsidRPr="00814BA9">
        <w:rPr>
          <w:rFonts w:ascii="Liberation Serif" w:hAnsi="Liberation Serif"/>
          <w:sz w:val="28"/>
          <w:szCs w:val="28"/>
        </w:rPr>
        <w:t>Ближайший пункт пожарной станции</w:t>
      </w:r>
      <w:r w:rsidR="00814BA9" w:rsidRPr="00814BA9">
        <w:rPr>
          <w:rFonts w:ascii="Liberation Serif" w:hAnsi="Liberation Serif"/>
          <w:sz w:val="28"/>
          <w:szCs w:val="28"/>
        </w:rPr>
        <w:t xml:space="preserve"> –</w:t>
      </w:r>
      <w:r w:rsidR="0001511D" w:rsidRPr="00814BA9">
        <w:rPr>
          <w:rFonts w:ascii="Liberation Serif" w:hAnsi="Liberation Serif"/>
          <w:sz w:val="28"/>
          <w:szCs w:val="28"/>
        </w:rPr>
        <w:t xml:space="preserve"> Пожарная часть № 85 ФГКУ «7 ОФПС по Свердловской области»</w:t>
      </w:r>
      <w:r w:rsidR="00814BA9" w:rsidRPr="00814BA9">
        <w:rPr>
          <w:rFonts w:ascii="Liberation Serif" w:hAnsi="Liberation Serif"/>
          <w:sz w:val="28"/>
          <w:szCs w:val="28"/>
        </w:rPr>
        <w:t>, расположенная по адресу: город Среднеуральск, улица Ленина, 3.</w:t>
      </w:r>
    </w:p>
    <w:p w14:paraId="42CEDC38" w14:textId="77777777" w:rsidR="00B82BF7" w:rsidRPr="00D54F36" w:rsidRDefault="00B82BF7" w:rsidP="00C04253">
      <w:pPr>
        <w:pStyle w:val="20"/>
      </w:pPr>
      <w:bookmarkStart w:id="21" w:name="_Toc88815436"/>
      <w:r w:rsidRPr="00D54F36">
        <w:t>9. Положение об очередности реализации проекта планировки территории</w:t>
      </w:r>
      <w:bookmarkEnd w:id="21"/>
    </w:p>
    <w:p w14:paraId="14E31AC0" w14:textId="77777777" w:rsidR="00CF6FB3" w:rsidRPr="00D54F36" w:rsidRDefault="00CF6FB3" w:rsidP="00CF6FB3">
      <w:pPr>
        <w:tabs>
          <w:tab w:val="left" w:pos="851"/>
        </w:tabs>
        <w:autoSpaceDE w:val="0"/>
        <w:autoSpaceDN w:val="0"/>
        <w:adjustRightInd w:val="0"/>
        <w:ind w:firstLine="567"/>
        <w:jc w:val="both"/>
        <w:rPr>
          <w:rFonts w:ascii="Liberation Serif" w:hAnsi="Liberation Serif"/>
          <w:sz w:val="28"/>
          <w:szCs w:val="28"/>
        </w:rPr>
      </w:pPr>
      <w:r w:rsidRPr="00D54F36">
        <w:rPr>
          <w:rFonts w:ascii="Liberation Serif" w:hAnsi="Liberation Serif"/>
          <w:sz w:val="28"/>
          <w:szCs w:val="28"/>
        </w:rPr>
        <w:t>Проектом планировки территории определены границы зоны планируемого размещения линейн</w:t>
      </w:r>
      <w:r w:rsidR="00D54F36" w:rsidRPr="00D54F36">
        <w:rPr>
          <w:rFonts w:ascii="Liberation Serif" w:hAnsi="Liberation Serif"/>
          <w:sz w:val="28"/>
          <w:szCs w:val="28"/>
        </w:rPr>
        <w:t>ых</w:t>
      </w:r>
      <w:r w:rsidRPr="00D54F36">
        <w:rPr>
          <w:rFonts w:ascii="Liberation Serif" w:hAnsi="Liberation Serif"/>
          <w:sz w:val="28"/>
          <w:szCs w:val="28"/>
        </w:rPr>
        <w:t xml:space="preserve"> объект</w:t>
      </w:r>
      <w:r w:rsidR="00D54F36" w:rsidRPr="00D54F36">
        <w:rPr>
          <w:rFonts w:ascii="Liberation Serif" w:hAnsi="Liberation Serif"/>
          <w:sz w:val="28"/>
          <w:szCs w:val="28"/>
        </w:rPr>
        <w:t>ов</w:t>
      </w:r>
      <w:r w:rsidRPr="00D54F36">
        <w:rPr>
          <w:rFonts w:ascii="Liberation Serif" w:hAnsi="Liberation Serif"/>
          <w:sz w:val="28"/>
          <w:szCs w:val="28"/>
        </w:rPr>
        <w:t xml:space="preserve"> –</w:t>
      </w:r>
      <w:r w:rsidR="0068137A" w:rsidRPr="00D54F36">
        <w:rPr>
          <w:rFonts w:ascii="Liberation Serif" w:hAnsi="Liberation Serif"/>
          <w:sz w:val="28"/>
          <w:szCs w:val="28"/>
        </w:rPr>
        <w:t xml:space="preserve"> Газопровод </w:t>
      </w:r>
      <w:r w:rsidR="00D54F36" w:rsidRPr="00D54F36">
        <w:rPr>
          <w:rFonts w:ascii="Liberation Serif" w:hAnsi="Liberation Serif"/>
          <w:sz w:val="28"/>
          <w:szCs w:val="28"/>
        </w:rPr>
        <w:t>и автомобильная дорога в городском округе Среднеуральск.</w:t>
      </w:r>
    </w:p>
    <w:p w14:paraId="6785F963" w14:textId="77777777" w:rsidR="004544DA" w:rsidRPr="00D54F36" w:rsidRDefault="004544DA" w:rsidP="004544DA">
      <w:pPr>
        <w:tabs>
          <w:tab w:val="left" w:pos="851"/>
        </w:tabs>
        <w:autoSpaceDE w:val="0"/>
        <w:autoSpaceDN w:val="0"/>
        <w:adjustRightInd w:val="0"/>
        <w:ind w:firstLine="567"/>
        <w:jc w:val="both"/>
        <w:rPr>
          <w:rFonts w:ascii="Liberation Serif" w:hAnsi="Liberation Serif"/>
          <w:sz w:val="28"/>
          <w:szCs w:val="28"/>
        </w:rPr>
      </w:pPr>
      <w:r w:rsidRPr="00D54F36">
        <w:rPr>
          <w:rFonts w:ascii="Liberation Serif" w:hAnsi="Liberation Serif"/>
          <w:sz w:val="28"/>
          <w:szCs w:val="28"/>
        </w:rPr>
        <w:t>Строительство линейн</w:t>
      </w:r>
      <w:r w:rsidR="00D54F36" w:rsidRPr="00D54F36">
        <w:rPr>
          <w:rFonts w:ascii="Liberation Serif" w:hAnsi="Liberation Serif"/>
          <w:sz w:val="28"/>
          <w:szCs w:val="28"/>
        </w:rPr>
        <w:t>ых</w:t>
      </w:r>
      <w:r w:rsidRPr="00D54F36">
        <w:rPr>
          <w:rFonts w:ascii="Liberation Serif" w:hAnsi="Liberation Serif"/>
          <w:sz w:val="28"/>
          <w:szCs w:val="28"/>
        </w:rPr>
        <w:t xml:space="preserve"> объект</w:t>
      </w:r>
      <w:r w:rsidR="00D54F36" w:rsidRPr="00D54F36">
        <w:rPr>
          <w:rFonts w:ascii="Liberation Serif" w:hAnsi="Liberation Serif"/>
          <w:sz w:val="28"/>
          <w:szCs w:val="28"/>
        </w:rPr>
        <w:t>ов</w:t>
      </w:r>
      <w:r w:rsidRPr="00D54F36">
        <w:rPr>
          <w:rFonts w:ascii="Liberation Serif" w:hAnsi="Liberation Serif"/>
          <w:sz w:val="28"/>
          <w:szCs w:val="28"/>
        </w:rPr>
        <w:t xml:space="preserve"> предусмотрено с учетом осуществления следующих мероприятий:</w:t>
      </w:r>
    </w:p>
    <w:p w14:paraId="19BD294D" w14:textId="77777777" w:rsidR="004544DA" w:rsidRPr="00D54F36" w:rsidRDefault="004544DA" w:rsidP="004544DA">
      <w:pPr>
        <w:tabs>
          <w:tab w:val="left" w:pos="851"/>
        </w:tabs>
        <w:autoSpaceDE w:val="0"/>
        <w:autoSpaceDN w:val="0"/>
        <w:adjustRightInd w:val="0"/>
        <w:ind w:firstLine="567"/>
        <w:jc w:val="both"/>
        <w:rPr>
          <w:rFonts w:ascii="Liberation Serif" w:hAnsi="Liberation Serif"/>
          <w:sz w:val="28"/>
          <w:szCs w:val="28"/>
        </w:rPr>
      </w:pPr>
      <w:r w:rsidRPr="00D54F36">
        <w:rPr>
          <w:rFonts w:ascii="Liberation Serif" w:hAnsi="Liberation Serif"/>
          <w:sz w:val="28"/>
          <w:szCs w:val="28"/>
        </w:rPr>
        <w:t>1) У</w:t>
      </w:r>
      <w:r w:rsidR="00046D25" w:rsidRPr="00D54F36">
        <w:rPr>
          <w:rFonts w:ascii="Liberation Serif" w:hAnsi="Liberation Serif"/>
          <w:sz w:val="28"/>
          <w:szCs w:val="28"/>
        </w:rPr>
        <w:t>тверждени</w:t>
      </w:r>
      <w:r w:rsidRPr="00D54F36">
        <w:rPr>
          <w:rFonts w:ascii="Liberation Serif" w:hAnsi="Liberation Serif"/>
          <w:sz w:val="28"/>
          <w:szCs w:val="28"/>
        </w:rPr>
        <w:t>е градост</w:t>
      </w:r>
      <w:r w:rsidR="003409B9" w:rsidRPr="00D54F36">
        <w:rPr>
          <w:rFonts w:ascii="Liberation Serif" w:hAnsi="Liberation Serif"/>
          <w:sz w:val="28"/>
          <w:szCs w:val="28"/>
        </w:rPr>
        <w:t>роительной документации (проект планировки и проект</w:t>
      </w:r>
      <w:r w:rsidRPr="00D54F36">
        <w:rPr>
          <w:rFonts w:ascii="Liberation Serif" w:hAnsi="Liberation Serif"/>
          <w:sz w:val="28"/>
          <w:szCs w:val="28"/>
        </w:rPr>
        <w:t xml:space="preserve"> межевания территории линейного объекта)</w:t>
      </w:r>
    </w:p>
    <w:p w14:paraId="08E63CC0" w14:textId="77777777" w:rsidR="004544DA" w:rsidRPr="00D54F36" w:rsidRDefault="004544DA" w:rsidP="004544DA">
      <w:pPr>
        <w:tabs>
          <w:tab w:val="left" w:pos="851"/>
        </w:tabs>
        <w:autoSpaceDE w:val="0"/>
        <w:autoSpaceDN w:val="0"/>
        <w:adjustRightInd w:val="0"/>
        <w:ind w:firstLine="567"/>
        <w:jc w:val="both"/>
        <w:rPr>
          <w:rFonts w:ascii="Liberation Serif" w:hAnsi="Liberation Serif"/>
          <w:sz w:val="28"/>
          <w:szCs w:val="28"/>
        </w:rPr>
      </w:pPr>
      <w:r w:rsidRPr="00D54F36">
        <w:rPr>
          <w:rFonts w:ascii="Liberation Serif" w:hAnsi="Liberation Serif"/>
          <w:sz w:val="28"/>
          <w:szCs w:val="28"/>
        </w:rPr>
        <w:t>2) Подготовка проектной документации по строительству линейного объекта</w:t>
      </w:r>
    </w:p>
    <w:p w14:paraId="03B55A0F" w14:textId="77777777" w:rsidR="004544DA" w:rsidRPr="00D54F36" w:rsidRDefault="004544DA" w:rsidP="004544DA">
      <w:pPr>
        <w:tabs>
          <w:tab w:val="left" w:pos="851"/>
        </w:tabs>
        <w:autoSpaceDE w:val="0"/>
        <w:autoSpaceDN w:val="0"/>
        <w:adjustRightInd w:val="0"/>
        <w:ind w:firstLine="567"/>
        <w:jc w:val="both"/>
        <w:rPr>
          <w:rFonts w:ascii="Liberation Serif" w:hAnsi="Liberation Serif"/>
          <w:sz w:val="28"/>
          <w:szCs w:val="28"/>
        </w:rPr>
      </w:pPr>
      <w:r w:rsidRPr="00D54F36">
        <w:rPr>
          <w:rFonts w:ascii="Liberation Serif" w:hAnsi="Liberation Serif"/>
          <w:sz w:val="28"/>
          <w:szCs w:val="28"/>
        </w:rPr>
        <w:t xml:space="preserve">3) Проведение кадастровых работ - </w:t>
      </w:r>
      <w:r w:rsidR="00046D25" w:rsidRPr="00D54F36">
        <w:rPr>
          <w:rFonts w:ascii="Liberation Serif" w:hAnsi="Liberation Serif"/>
          <w:sz w:val="28"/>
          <w:szCs w:val="28"/>
        </w:rPr>
        <w:t>подгот</w:t>
      </w:r>
      <w:r w:rsidRPr="00D54F36">
        <w:rPr>
          <w:rFonts w:ascii="Liberation Serif" w:hAnsi="Liberation Serif"/>
          <w:sz w:val="28"/>
          <w:szCs w:val="28"/>
        </w:rPr>
        <w:t>овка</w:t>
      </w:r>
      <w:r w:rsidR="00046D25" w:rsidRPr="00D54F36">
        <w:rPr>
          <w:rFonts w:ascii="Liberation Serif" w:hAnsi="Liberation Serif"/>
          <w:sz w:val="28"/>
          <w:szCs w:val="28"/>
        </w:rPr>
        <w:t xml:space="preserve"> межев</w:t>
      </w:r>
      <w:r w:rsidRPr="00D54F36">
        <w:rPr>
          <w:rFonts w:ascii="Liberation Serif" w:hAnsi="Liberation Serif"/>
          <w:sz w:val="28"/>
          <w:szCs w:val="28"/>
        </w:rPr>
        <w:t>ых</w:t>
      </w:r>
      <w:r w:rsidR="00046D25" w:rsidRPr="00D54F36">
        <w:rPr>
          <w:rFonts w:ascii="Liberation Serif" w:hAnsi="Liberation Serif"/>
          <w:sz w:val="28"/>
          <w:szCs w:val="28"/>
        </w:rPr>
        <w:t xml:space="preserve"> план</w:t>
      </w:r>
      <w:r w:rsidRPr="00D54F36">
        <w:rPr>
          <w:rFonts w:ascii="Liberation Serif" w:hAnsi="Liberation Serif"/>
          <w:sz w:val="28"/>
          <w:szCs w:val="28"/>
        </w:rPr>
        <w:t>ов</w:t>
      </w:r>
      <w:r w:rsidR="00046D25" w:rsidRPr="00D54F36">
        <w:rPr>
          <w:rFonts w:ascii="Liberation Serif" w:hAnsi="Liberation Serif"/>
          <w:sz w:val="28"/>
          <w:szCs w:val="28"/>
        </w:rPr>
        <w:t xml:space="preserve">, </w:t>
      </w:r>
      <w:r w:rsidRPr="00D54F36">
        <w:rPr>
          <w:rFonts w:ascii="Liberation Serif" w:hAnsi="Liberation Serif"/>
          <w:sz w:val="28"/>
          <w:szCs w:val="28"/>
        </w:rPr>
        <w:t xml:space="preserve">внесение </w:t>
      </w:r>
      <w:r w:rsidR="00046D25" w:rsidRPr="00D54F36">
        <w:rPr>
          <w:rFonts w:ascii="Liberation Serif" w:hAnsi="Liberation Serif"/>
          <w:sz w:val="28"/>
          <w:szCs w:val="28"/>
        </w:rPr>
        <w:t>сведения в Единый государстве</w:t>
      </w:r>
      <w:r w:rsidRPr="00D54F36">
        <w:rPr>
          <w:rFonts w:ascii="Liberation Serif" w:hAnsi="Liberation Serif"/>
          <w:sz w:val="28"/>
          <w:szCs w:val="28"/>
        </w:rPr>
        <w:t>нный реестр недвижимости</w:t>
      </w:r>
    </w:p>
    <w:p w14:paraId="5F4CAFCA" w14:textId="77777777" w:rsidR="004544DA" w:rsidRPr="00D54F36" w:rsidRDefault="004544DA" w:rsidP="004544DA">
      <w:pPr>
        <w:tabs>
          <w:tab w:val="left" w:pos="851"/>
        </w:tabs>
        <w:autoSpaceDE w:val="0"/>
        <w:autoSpaceDN w:val="0"/>
        <w:adjustRightInd w:val="0"/>
        <w:ind w:firstLine="567"/>
        <w:jc w:val="both"/>
        <w:rPr>
          <w:rFonts w:ascii="Liberation Serif" w:hAnsi="Liberation Serif"/>
          <w:sz w:val="28"/>
          <w:szCs w:val="28"/>
        </w:rPr>
      </w:pPr>
      <w:r w:rsidRPr="00D54F36">
        <w:rPr>
          <w:rFonts w:ascii="Liberation Serif" w:hAnsi="Liberation Serif"/>
          <w:sz w:val="28"/>
          <w:szCs w:val="28"/>
        </w:rPr>
        <w:t xml:space="preserve">4) Получение разрешения на </w:t>
      </w:r>
      <w:r w:rsidR="00046D25" w:rsidRPr="00D54F36">
        <w:rPr>
          <w:rFonts w:ascii="Liberation Serif" w:hAnsi="Liberation Serif"/>
          <w:sz w:val="28"/>
          <w:szCs w:val="28"/>
        </w:rPr>
        <w:t>с</w:t>
      </w:r>
      <w:r w:rsidRPr="00D54F36">
        <w:rPr>
          <w:rFonts w:ascii="Liberation Serif" w:hAnsi="Liberation Serif"/>
          <w:sz w:val="28"/>
          <w:szCs w:val="28"/>
        </w:rPr>
        <w:t>троительство линейного объекта</w:t>
      </w:r>
    </w:p>
    <w:p w14:paraId="1C00B705" w14:textId="77777777" w:rsidR="00046D25" w:rsidRPr="00D54F36" w:rsidRDefault="004544DA" w:rsidP="004544DA">
      <w:pPr>
        <w:tabs>
          <w:tab w:val="left" w:pos="851"/>
        </w:tabs>
        <w:autoSpaceDE w:val="0"/>
        <w:autoSpaceDN w:val="0"/>
        <w:adjustRightInd w:val="0"/>
        <w:ind w:firstLine="567"/>
        <w:jc w:val="both"/>
        <w:rPr>
          <w:rFonts w:ascii="Liberation Serif" w:hAnsi="Liberation Serif"/>
          <w:sz w:val="28"/>
          <w:szCs w:val="28"/>
        </w:rPr>
      </w:pPr>
      <w:r w:rsidRPr="00D54F36">
        <w:rPr>
          <w:rFonts w:ascii="Liberation Serif" w:hAnsi="Liberation Serif"/>
          <w:sz w:val="28"/>
          <w:szCs w:val="28"/>
        </w:rPr>
        <w:t>5) С</w:t>
      </w:r>
      <w:r w:rsidR="00046D25" w:rsidRPr="00D54F36">
        <w:rPr>
          <w:rFonts w:ascii="Liberation Serif" w:hAnsi="Liberation Serif"/>
          <w:sz w:val="28"/>
          <w:szCs w:val="28"/>
        </w:rPr>
        <w:t>троитель</w:t>
      </w:r>
      <w:r w:rsidRPr="00D54F36">
        <w:rPr>
          <w:rFonts w:ascii="Liberation Serif" w:hAnsi="Liberation Serif"/>
          <w:sz w:val="28"/>
          <w:szCs w:val="28"/>
        </w:rPr>
        <w:t xml:space="preserve">ство </w:t>
      </w:r>
      <w:r w:rsidR="00CE37C2" w:rsidRPr="00D54F36">
        <w:rPr>
          <w:rFonts w:ascii="Liberation Serif" w:hAnsi="Liberation Serif"/>
          <w:sz w:val="28"/>
          <w:szCs w:val="28"/>
        </w:rPr>
        <w:t xml:space="preserve">планируемого </w:t>
      </w:r>
      <w:r w:rsidRPr="00D54F36">
        <w:rPr>
          <w:rFonts w:ascii="Liberation Serif" w:hAnsi="Liberation Serif"/>
          <w:sz w:val="28"/>
          <w:szCs w:val="28"/>
        </w:rPr>
        <w:t>линейного объекта</w:t>
      </w:r>
    </w:p>
    <w:p w14:paraId="6279FE1A" w14:textId="77777777" w:rsidR="004544DA" w:rsidRPr="00D54F36" w:rsidRDefault="004544DA" w:rsidP="004544DA">
      <w:pPr>
        <w:tabs>
          <w:tab w:val="left" w:pos="851"/>
        </w:tabs>
        <w:autoSpaceDE w:val="0"/>
        <w:autoSpaceDN w:val="0"/>
        <w:adjustRightInd w:val="0"/>
        <w:ind w:firstLine="567"/>
        <w:jc w:val="both"/>
        <w:rPr>
          <w:rFonts w:ascii="Liberation Serif" w:hAnsi="Liberation Serif"/>
          <w:sz w:val="28"/>
          <w:szCs w:val="28"/>
        </w:rPr>
      </w:pPr>
      <w:r w:rsidRPr="00D54F36">
        <w:rPr>
          <w:rFonts w:ascii="Liberation Serif" w:hAnsi="Liberation Serif"/>
          <w:sz w:val="28"/>
          <w:szCs w:val="28"/>
        </w:rPr>
        <w:t>6) Получение</w:t>
      </w:r>
      <w:r w:rsidR="00046D25" w:rsidRPr="00D54F36">
        <w:rPr>
          <w:rFonts w:ascii="Liberation Serif" w:hAnsi="Liberation Serif"/>
          <w:sz w:val="28"/>
          <w:szCs w:val="28"/>
        </w:rPr>
        <w:t xml:space="preserve"> разрешени</w:t>
      </w:r>
      <w:r w:rsidRPr="00D54F36">
        <w:rPr>
          <w:rFonts w:ascii="Liberation Serif" w:hAnsi="Liberation Serif"/>
          <w:sz w:val="28"/>
          <w:szCs w:val="28"/>
        </w:rPr>
        <w:t>я на ввод объекта в эксплуатацию</w:t>
      </w:r>
    </w:p>
    <w:p w14:paraId="7D1609A0" w14:textId="77777777" w:rsidR="00C95349" w:rsidRPr="00D54F36" w:rsidRDefault="004544DA" w:rsidP="001440FF">
      <w:pPr>
        <w:tabs>
          <w:tab w:val="left" w:pos="851"/>
        </w:tabs>
        <w:autoSpaceDE w:val="0"/>
        <w:autoSpaceDN w:val="0"/>
        <w:adjustRightInd w:val="0"/>
        <w:ind w:firstLine="567"/>
        <w:jc w:val="both"/>
        <w:rPr>
          <w:rFonts w:ascii="Liberation Serif" w:hAnsi="Liberation Serif"/>
          <w:sz w:val="28"/>
          <w:szCs w:val="28"/>
        </w:rPr>
      </w:pPr>
      <w:r w:rsidRPr="00D54F36">
        <w:rPr>
          <w:rFonts w:ascii="Liberation Serif" w:hAnsi="Liberation Serif"/>
          <w:sz w:val="28"/>
          <w:szCs w:val="28"/>
        </w:rPr>
        <w:t xml:space="preserve">Снос зданий и сооружений </w:t>
      </w:r>
      <w:r w:rsidR="005F1161" w:rsidRPr="00D54F36">
        <w:rPr>
          <w:rFonts w:ascii="Liberation Serif" w:hAnsi="Liberation Serif"/>
          <w:sz w:val="28"/>
          <w:szCs w:val="28"/>
        </w:rPr>
        <w:t xml:space="preserve">для строительства линейного объекта </w:t>
      </w:r>
      <w:r w:rsidRPr="00D54F36">
        <w:rPr>
          <w:rFonts w:ascii="Liberation Serif" w:hAnsi="Liberation Serif"/>
          <w:sz w:val="28"/>
          <w:szCs w:val="28"/>
        </w:rPr>
        <w:t>не</w:t>
      </w:r>
      <w:r w:rsidR="005F1161" w:rsidRPr="00D54F36">
        <w:rPr>
          <w:rFonts w:ascii="Liberation Serif" w:hAnsi="Liberation Serif"/>
          <w:sz w:val="28"/>
          <w:szCs w:val="28"/>
        </w:rPr>
        <w:t> </w:t>
      </w:r>
      <w:r w:rsidRPr="00D54F36">
        <w:rPr>
          <w:rFonts w:ascii="Liberation Serif" w:hAnsi="Liberation Serif"/>
          <w:sz w:val="28"/>
          <w:szCs w:val="28"/>
        </w:rPr>
        <w:t>требуется.</w:t>
      </w:r>
    </w:p>
    <w:p w14:paraId="517C4BB1" w14:textId="77777777" w:rsidR="00741291" w:rsidRPr="00D54F36" w:rsidRDefault="00B82BF7" w:rsidP="00C04253">
      <w:pPr>
        <w:pStyle w:val="20"/>
      </w:pPr>
      <w:bookmarkStart w:id="22" w:name="_Toc88815437"/>
      <w:r w:rsidRPr="00D54F36">
        <w:t>10. Технико-экономически</w:t>
      </w:r>
      <w:r w:rsidR="00AB615D" w:rsidRPr="00D54F36">
        <w:t>е показатели проекта планировки</w:t>
      </w:r>
      <w:r w:rsidR="00A11D1D" w:rsidRPr="00D54F36">
        <w:t xml:space="preserve"> территории</w:t>
      </w:r>
      <w:bookmarkEnd w:id="22"/>
    </w:p>
    <w:tbl>
      <w:tblPr>
        <w:tblStyle w:val="ae"/>
        <w:tblW w:w="9960" w:type="dxa"/>
        <w:tblInd w:w="108" w:type="dxa"/>
        <w:tblLayout w:type="fixed"/>
        <w:tblLook w:val="04A0" w:firstRow="1" w:lastRow="0" w:firstColumn="1" w:lastColumn="0" w:noHBand="0" w:noVBand="1"/>
      </w:tblPr>
      <w:tblGrid>
        <w:gridCol w:w="541"/>
        <w:gridCol w:w="5416"/>
        <w:gridCol w:w="1134"/>
        <w:gridCol w:w="2869"/>
      </w:tblGrid>
      <w:tr w:rsidR="00360381" w:rsidRPr="00E43FE6" w14:paraId="14E57C57" w14:textId="77777777" w:rsidTr="0068137A">
        <w:trPr>
          <w:trHeight w:val="57"/>
        </w:trPr>
        <w:tc>
          <w:tcPr>
            <w:tcW w:w="541" w:type="dxa"/>
            <w:tcBorders>
              <w:top w:val="single" w:sz="4" w:space="0" w:color="auto"/>
              <w:left w:val="single" w:sz="4" w:space="0" w:color="auto"/>
              <w:bottom w:val="single" w:sz="4" w:space="0" w:color="auto"/>
              <w:right w:val="single" w:sz="4" w:space="0" w:color="auto"/>
            </w:tcBorders>
            <w:vAlign w:val="center"/>
            <w:hideMark/>
          </w:tcPr>
          <w:p w14:paraId="287095DA" w14:textId="77777777" w:rsidR="00360381" w:rsidRPr="00D54F36" w:rsidRDefault="00360381" w:rsidP="0068137A">
            <w:pPr>
              <w:spacing w:line="276" w:lineRule="auto"/>
              <w:jc w:val="center"/>
              <w:rPr>
                <w:rFonts w:ascii="Liberation Serif" w:hAnsi="Liberation Serif"/>
                <w:sz w:val="24"/>
                <w:szCs w:val="24"/>
              </w:rPr>
            </w:pPr>
            <w:r w:rsidRPr="00D54F36">
              <w:rPr>
                <w:rFonts w:ascii="Liberation Serif" w:hAnsi="Liberation Serif"/>
                <w:sz w:val="24"/>
                <w:szCs w:val="24"/>
              </w:rPr>
              <w:t>№ п/п</w:t>
            </w:r>
          </w:p>
        </w:tc>
        <w:tc>
          <w:tcPr>
            <w:tcW w:w="5416" w:type="dxa"/>
            <w:tcBorders>
              <w:top w:val="single" w:sz="4" w:space="0" w:color="auto"/>
              <w:left w:val="single" w:sz="4" w:space="0" w:color="auto"/>
              <w:bottom w:val="single" w:sz="4" w:space="0" w:color="auto"/>
              <w:right w:val="single" w:sz="4" w:space="0" w:color="auto"/>
            </w:tcBorders>
            <w:vAlign w:val="center"/>
            <w:hideMark/>
          </w:tcPr>
          <w:p w14:paraId="023189CA" w14:textId="77777777" w:rsidR="00360381" w:rsidRPr="00D54F36" w:rsidRDefault="00360381" w:rsidP="0068137A">
            <w:pPr>
              <w:spacing w:line="276" w:lineRule="auto"/>
              <w:jc w:val="center"/>
              <w:rPr>
                <w:rFonts w:ascii="Liberation Serif" w:hAnsi="Liberation Serif"/>
                <w:sz w:val="24"/>
                <w:szCs w:val="24"/>
              </w:rPr>
            </w:pPr>
            <w:r w:rsidRPr="00D54F36">
              <w:rPr>
                <w:rFonts w:ascii="Liberation Serif" w:hAnsi="Liberation Serif"/>
                <w:sz w:val="24"/>
                <w:szCs w:val="24"/>
              </w:rPr>
              <w:t>Наименование показателя</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17FC9B3" w14:textId="77777777" w:rsidR="00360381" w:rsidRPr="00D54F36" w:rsidRDefault="00360381" w:rsidP="0068137A">
            <w:pPr>
              <w:spacing w:line="276" w:lineRule="auto"/>
              <w:ind w:left="-108" w:right="-108"/>
              <w:jc w:val="center"/>
              <w:rPr>
                <w:rFonts w:ascii="Liberation Serif" w:hAnsi="Liberation Serif"/>
                <w:sz w:val="24"/>
                <w:szCs w:val="24"/>
              </w:rPr>
            </w:pPr>
            <w:r w:rsidRPr="00D54F36">
              <w:rPr>
                <w:rFonts w:ascii="Liberation Serif" w:hAnsi="Liberation Serif"/>
                <w:sz w:val="24"/>
                <w:szCs w:val="24"/>
              </w:rPr>
              <w:t>Единица измерения</w:t>
            </w:r>
          </w:p>
        </w:tc>
        <w:tc>
          <w:tcPr>
            <w:tcW w:w="2869" w:type="dxa"/>
            <w:tcBorders>
              <w:top w:val="single" w:sz="4" w:space="0" w:color="auto"/>
              <w:left w:val="single" w:sz="4" w:space="0" w:color="auto"/>
              <w:bottom w:val="single" w:sz="4" w:space="0" w:color="auto"/>
              <w:right w:val="single" w:sz="4" w:space="0" w:color="auto"/>
            </w:tcBorders>
            <w:vAlign w:val="center"/>
            <w:hideMark/>
          </w:tcPr>
          <w:p w14:paraId="5E699E29" w14:textId="77777777" w:rsidR="00360381" w:rsidRPr="00D54F36" w:rsidRDefault="00360381" w:rsidP="0068137A">
            <w:pPr>
              <w:spacing w:line="276" w:lineRule="auto"/>
              <w:jc w:val="center"/>
              <w:rPr>
                <w:rFonts w:ascii="Liberation Serif" w:hAnsi="Liberation Serif"/>
                <w:sz w:val="24"/>
                <w:szCs w:val="24"/>
              </w:rPr>
            </w:pPr>
            <w:r w:rsidRPr="00D54F36">
              <w:rPr>
                <w:rFonts w:ascii="Liberation Serif" w:hAnsi="Liberation Serif"/>
                <w:sz w:val="24"/>
                <w:szCs w:val="24"/>
              </w:rPr>
              <w:t>Показатель</w:t>
            </w:r>
          </w:p>
        </w:tc>
      </w:tr>
      <w:tr w:rsidR="00360381" w:rsidRPr="00E43FE6" w14:paraId="75509A94" w14:textId="77777777" w:rsidTr="0068137A">
        <w:trPr>
          <w:trHeight w:val="57"/>
        </w:trPr>
        <w:tc>
          <w:tcPr>
            <w:tcW w:w="541" w:type="dxa"/>
            <w:tcBorders>
              <w:top w:val="single" w:sz="4" w:space="0" w:color="auto"/>
              <w:left w:val="single" w:sz="4" w:space="0" w:color="auto"/>
              <w:bottom w:val="single" w:sz="4" w:space="0" w:color="auto"/>
              <w:right w:val="single" w:sz="4" w:space="0" w:color="auto"/>
            </w:tcBorders>
            <w:vAlign w:val="center"/>
          </w:tcPr>
          <w:p w14:paraId="42DFC93B" w14:textId="77777777" w:rsidR="00360381" w:rsidRPr="00D54F36" w:rsidRDefault="0068137A" w:rsidP="0068137A">
            <w:pPr>
              <w:spacing w:line="276" w:lineRule="auto"/>
              <w:jc w:val="center"/>
              <w:rPr>
                <w:rFonts w:ascii="Liberation Serif" w:hAnsi="Liberation Serif"/>
                <w:sz w:val="24"/>
                <w:szCs w:val="24"/>
              </w:rPr>
            </w:pPr>
            <w:r w:rsidRPr="00D54F36">
              <w:rPr>
                <w:rFonts w:ascii="Liberation Serif" w:hAnsi="Liberation Serif"/>
                <w:sz w:val="24"/>
                <w:szCs w:val="24"/>
              </w:rPr>
              <w:t>1</w:t>
            </w:r>
          </w:p>
        </w:tc>
        <w:tc>
          <w:tcPr>
            <w:tcW w:w="5416" w:type="dxa"/>
            <w:tcBorders>
              <w:top w:val="single" w:sz="4" w:space="0" w:color="auto"/>
              <w:left w:val="single" w:sz="4" w:space="0" w:color="auto"/>
              <w:bottom w:val="single" w:sz="4" w:space="0" w:color="auto"/>
              <w:right w:val="single" w:sz="4" w:space="0" w:color="auto"/>
            </w:tcBorders>
            <w:vAlign w:val="center"/>
            <w:hideMark/>
          </w:tcPr>
          <w:p w14:paraId="1E37BC0B" w14:textId="77777777" w:rsidR="00360381" w:rsidRPr="00D54F36" w:rsidRDefault="00360381" w:rsidP="0068137A">
            <w:pPr>
              <w:spacing w:line="276" w:lineRule="auto"/>
              <w:rPr>
                <w:rFonts w:ascii="Liberation Serif" w:hAnsi="Liberation Serif"/>
                <w:sz w:val="24"/>
                <w:szCs w:val="24"/>
              </w:rPr>
            </w:pPr>
            <w:r w:rsidRPr="00D54F36">
              <w:rPr>
                <w:rFonts w:ascii="Liberation Serif" w:hAnsi="Liberation Serif"/>
                <w:sz w:val="24"/>
                <w:szCs w:val="24"/>
              </w:rPr>
              <w:t>Площадь проектируемой территории – всего</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B35C324" w14:textId="77777777" w:rsidR="00360381" w:rsidRPr="00D54F36" w:rsidRDefault="00360381" w:rsidP="0068137A">
            <w:pPr>
              <w:spacing w:line="276" w:lineRule="auto"/>
              <w:jc w:val="center"/>
              <w:rPr>
                <w:rFonts w:ascii="Liberation Serif" w:hAnsi="Liberation Serif"/>
                <w:sz w:val="24"/>
                <w:szCs w:val="24"/>
              </w:rPr>
            </w:pPr>
            <w:r w:rsidRPr="00D54F36">
              <w:rPr>
                <w:rFonts w:ascii="Liberation Serif" w:hAnsi="Liberation Serif"/>
                <w:sz w:val="24"/>
                <w:szCs w:val="24"/>
              </w:rPr>
              <w:t>га</w:t>
            </w:r>
          </w:p>
        </w:tc>
        <w:tc>
          <w:tcPr>
            <w:tcW w:w="2869" w:type="dxa"/>
            <w:tcBorders>
              <w:top w:val="single" w:sz="4" w:space="0" w:color="auto"/>
              <w:left w:val="single" w:sz="4" w:space="0" w:color="auto"/>
              <w:bottom w:val="single" w:sz="4" w:space="0" w:color="auto"/>
              <w:right w:val="single" w:sz="4" w:space="0" w:color="auto"/>
            </w:tcBorders>
            <w:vAlign w:val="center"/>
            <w:hideMark/>
          </w:tcPr>
          <w:p w14:paraId="388C316B" w14:textId="77777777" w:rsidR="00360381" w:rsidRPr="00D54F36" w:rsidRDefault="00D54F36" w:rsidP="0068137A">
            <w:pPr>
              <w:spacing w:line="276" w:lineRule="auto"/>
              <w:jc w:val="center"/>
              <w:rPr>
                <w:rFonts w:ascii="Liberation Serif" w:hAnsi="Liberation Serif"/>
                <w:sz w:val="24"/>
                <w:szCs w:val="24"/>
              </w:rPr>
            </w:pPr>
            <w:r w:rsidRPr="00D54F36">
              <w:rPr>
                <w:rFonts w:ascii="Liberation Serif" w:hAnsi="Liberation Serif"/>
                <w:sz w:val="24"/>
                <w:szCs w:val="24"/>
              </w:rPr>
              <w:t>1,81</w:t>
            </w:r>
          </w:p>
        </w:tc>
      </w:tr>
      <w:tr w:rsidR="00360381" w:rsidRPr="00E43FE6" w14:paraId="1D2694E2" w14:textId="77777777" w:rsidTr="0068137A">
        <w:trPr>
          <w:trHeight w:val="57"/>
        </w:trPr>
        <w:tc>
          <w:tcPr>
            <w:tcW w:w="541" w:type="dxa"/>
            <w:tcBorders>
              <w:top w:val="single" w:sz="4" w:space="0" w:color="auto"/>
              <w:left w:val="single" w:sz="4" w:space="0" w:color="auto"/>
              <w:bottom w:val="single" w:sz="4" w:space="0" w:color="auto"/>
              <w:right w:val="single" w:sz="4" w:space="0" w:color="auto"/>
            </w:tcBorders>
            <w:vAlign w:val="center"/>
            <w:hideMark/>
          </w:tcPr>
          <w:p w14:paraId="30470F43" w14:textId="77777777" w:rsidR="00360381" w:rsidRPr="00D54F36" w:rsidRDefault="00D54F36" w:rsidP="0068137A">
            <w:pPr>
              <w:spacing w:line="276" w:lineRule="auto"/>
              <w:jc w:val="center"/>
              <w:rPr>
                <w:rFonts w:ascii="Liberation Serif" w:hAnsi="Liberation Serif"/>
                <w:sz w:val="24"/>
                <w:szCs w:val="24"/>
              </w:rPr>
            </w:pPr>
            <w:r>
              <w:rPr>
                <w:rFonts w:ascii="Liberation Serif" w:hAnsi="Liberation Serif"/>
                <w:sz w:val="24"/>
                <w:szCs w:val="24"/>
              </w:rPr>
              <w:t>2</w:t>
            </w:r>
          </w:p>
        </w:tc>
        <w:tc>
          <w:tcPr>
            <w:tcW w:w="5416" w:type="dxa"/>
            <w:tcBorders>
              <w:top w:val="single" w:sz="4" w:space="0" w:color="auto"/>
              <w:left w:val="single" w:sz="4" w:space="0" w:color="auto"/>
              <w:bottom w:val="single" w:sz="4" w:space="0" w:color="auto"/>
              <w:right w:val="single" w:sz="4" w:space="0" w:color="auto"/>
            </w:tcBorders>
            <w:vAlign w:val="center"/>
            <w:hideMark/>
          </w:tcPr>
          <w:p w14:paraId="31213B9B" w14:textId="77777777" w:rsidR="00360381" w:rsidRPr="00D54F36" w:rsidRDefault="00360381" w:rsidP="00D54F36">
            <w:pPr>
              <w:spacing w:line="276" w:lineRule="auto"/>
              <w:rPr>
                <w:rFonts w:ascii="Liberation Serif" w:hAnsi="Liberation Serif"/>
                <w:sz w:val="24"/>
                <w:szCs w:val="24"/>
              </w:rPr>
            </w:pPr>
            <w:r w:rsidRPr="00D54F36">
              <w:rPr>
                <w:rFonts w:ascii="Liberation Serif" w:hAnsi="Liberation Serif"/>
                <w:sz w:val="24"/>
                <w:szCs w:val="24"/>
              </w:rPr>
              <w:t>Площадь зоны планируемого размещения линейн</w:t>
            </w:r>
            <w:r w:rsidR="00D54F36" w:rsidRPr="00D54F36">
              <w:rPr>
                <w:rFonts w:ascii="Liberation Serif" w:hAnsi="Liberation Serif"/>
                <w:sz w:val="24"/>
                <w:szCs w:val="24"/>
              </w:rPr>
              <w:t>ых</w:t>
            </w:r>
            <w:r w:rsidRPr="00D54F36">
              <w:rPr>
                <w:rFonts w:ascii="Liberation Serif" w:hAnsi="Liberation Serif"/>
                <w:sz w:val="24"/>
                <w:szCs w:val="24"/>
              </w:rPr>
              <w:t xml:space="preserve"> объект</w:t>
            </w:r>
            <w:r w:rsidR="00D54F36" w:rsidRPr="00D54F36">
              <w:rPr>
                <w:rFonts w:ascii="Liberation Serif" w:hAnsi="Liberation Serif"/>
                <w:sz w:val="24"/>
                <w:szCs w:val="24"/>
              </w:rPr>
              <w:t>ов</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F880F9" w14:textId="77777777" w:rsidR="00360381" w:rsidRPr="00D54F36" w:rsidRDefault="00360381" w:rsidP="0068137A">
            <w:pPr>
              <w:spacing w:line="276" w:lineRule="auto"/>
              <w:jc w:val="center"/>
              <w:rPr>
                <w:rFonts w:ascii="Liberation Serif" w:hAnsi="Liberation Serif"/>
                <w:sz w:val="24"/>
                <w:szCs w:val="24"/>
              </w:rPr>
            </w:pPr>
            <w:r w:rsidRPr="00D54F36">
              <w:rPr>
                <w:rFonts w:ascii="Liberation Serif" w:hAnsi="Liberation Serif"/>
                <w:sz w:val="24"/>
                <w:szCs w:val="24"/>
              </w:rPr>
              <w:t>кв. м</w:t>
            </w:r>
          </w:p>
        </w:tc>
        <w:tc>
          <w:tcPr>
            <w:tcW w:w="2869" w:type="dxa"/>
            <w:tcBorders>
              <w:top w:val="single" w:sz="4" w:space="0" w:color="auto"/>
              <w:left w:val="single" w:sz="4" w:space="0" w:color="auto"/>
              <w:bottom w:val="single" w:sz="4" w:space="0" w:color="auto"/>
              <w:right w:val="single" w:sz="4" w:space="0" w:color="auto"/>
            </w:tcBorders>
            <w:vAlign w:val="center"/>
            <w:hideMark/>
          </w:tcPr>
          <w:p w14:paraId="7278BE39" w14:textId="77777777" w:rsidR="00360381" w:rsidRPr="00D54F36" w:rsidRDefault="00D54F36" w:rsidP="00454A53">
            <w:pPr>
              <w:spacing w:line="276" w:lineRule="auto"/>
              <w:jc w:val="center"/>
              <w:rPr>
                <w:rFonts w:ascii="Liberation Serif" w:hAnsi="Liberation Serif"/>
                <w:sz w:val="24"/>
                <w:szCs w:val="24"/>
              </w:rPr>
            </w:pPr>
            <w:r w:rsidRPr="00D54F36">
              <w:rPr>
                <w:rFonts w:ascii="Liberation Serif" w:hAnsi="Liberation Serif"/>
                <w:sz w:val="24"/>
                <w:szCs w:val="24"/>
              </w:rPr>
              <w:t>463</w:t>
            </w:r>
            <w:r w:rsidR="00454A53">
              <w:rPr>
                <w:rFonts w:ascii="Liberation Serif" w:hAnsi="Liberation Serif"/>
                <w:sz w:val="24"/>
                <w:szCs w:val="24"/>
              </w:rPr>
              <w:t>2</w:t>
            </w:r>
          </w:p>
        </w:tc>
      </w:tr>
      <w:tr w:rsidR="00D54F36" w:rsidRPr="00E43FE6" w14:paraId="2D91E689" w14:textId="77777777" w:rsidTr="00D54F36">
        <w:trPr>
          <w:trHeight w:val="57"/>
        </w:trPr>
        <w:tc>
          <w:tcPr>
            <w:tcW w:w="541" w:type="dxa"/>
            <w:tcBorders>
              <w:top w:val="single" w:sz="4" w:space="0" w:color="auto"/>
              <w:left w:val="single" w:sz="4" w:space="0" w:color="auto"/>
              <w:bottom w:val="single" w:sz="4" w:space="0" w:color="auto"/>
              <w:right w:val="single" w:sz="4" w:space="0" w:color="auto"/>
            </w:tcBorders>
            <w:vAlign w:val="center"/>
            <w:hideMark/>
          </w:tcPr>
          <w:p w14:paraId="6C2A6576" w14:textId="77777777" w:rsidR="00D54F36" w:rsidRPr="00D54F36" w:rsidRDefault="00D54F36" w:rsidP="0068137A">
            <w:pPr>
              <w:spacing w:line="276" w:lineRule="auto"/>
              <w:jc w:val="center"/>
              <w:rPr>
                <w:rFonts w:ascii="Liberation Serif" w:hAnsi="Liberation Serif"/>
                <w:sz w:val="24"/>
                <w:szCs w:val="24"/>
              </w:rPr>
            </w:pPr>
            <w:r>
              <w:rPr>
                <w:rFonts w:ascii="Liberation Serif" w:hAnsi="Liberation Serif"/>
                <w:sz w:val="24"/>
                <w:szCs w:val="24"/>
              </w:rPr>
              <w:t>3</w:t>
            </w:r>
          </w:p>
        </w:tc>
        <w:tc>
          <w:tcPr>
            <w:tcW w:w="5416" w:type="dxa"/>
            <w:tcBorders>
              <w:top w:val="single" w:sz="4" w:space="0" w:color="auto"/>
              <w:left w:val="single" w:sz="4" w:space="0" w:color="auto"/>
              <w:bottom w:val="single" w:sz="4" w:space="0" w:color="auto"/>
              <w:right w:val="single" w:sz="4" w:space="0" w:color="auto"/>
            </w:tcBorders>
            <w:vAlign w:val="center"/>
          </w:tcPr>
          <w:p w14:paraId="31834506" w14:textId="77777777" w:rsidR="00D54F36" w:rsidRPr="00D54F36" w:rsidRDefault="00D54F36" w:rsidP="005909FB">
            <w:pPr>
              <w:spacing w:line="276" w:lineRule="auto"/>
              <w:rPr>
                <w:rFonts w:ascii="Liberation Serif" w:hAnsi="Liberation Serif"/>
                <w:sz w:val="24"/>
                <w:szCs w:val="24"/>
              </w:rPr>
            </w:pPr>
            <w:r w:rsidRPr="00D54F36">
              <w:rPr>
                <w:rFonts w:ascii="Liberation Serif" w:hAnsi="Liberation Serif"/>
                <w:sz w:val="24"/>
                <w:szCs w:val="24"/>
              </w:rPr>
              <w:t>Протяженность автомобильной дороги</w:t>
            </w:r>
          </w:p>
        </w:tc>
        <w:tc>
          <w:tcPr>
            <w:tcW w:w="1134" w:type="dxa"/>
            <w:tcBorders>
              <w:top w:val="single" w:sz="4" w:space="0" w:color="auto"/>
              <w:left w:val="single" w:sz="4" w:space="0" w:color="auto"/>
              <w:bottom w:val="single" w:sz="4" w:space="0" w:color="auto"/>
              <w:right w:val="single" w:sz="4" w:space="0" w:color="auto"/>
            </w:tcBorders>
            <w:vAlign w:val="center"/>
          </w:tcPr>
          <w:p w14:paraId="13FBB30D" w14:textId="77777777" w:rsidR="00D54F36" w:rsidRPr="00D54F36" w:rsidRDefault="00D54F36" w:rsidP="005909FB">
            <w:pPr>
              <w:spacing w:line="276" w:lineRule="auto"/>
              <w:jc w:val="center"/>
              <w:rPr>
                <w:rFonts w:ascii="Liberation Serif" w:hAnsi="Liberation Serif"/>
                <w:sz w:val="24"/>
                <w:szCs w:val="24"/>
              </w:rPr>
            </w:pPr>
            <w:r w:rsidRPr="00D54F36">
              <w:rPr>
                <w:rFonts w:ascii="Liberation Serif" w:hAnsi="Liberation Serif"/>
                <w:sz w:val="24"/>
                <w:szCs w:val="24"/>
              </w:rPr>
              <w:t>м</w:t>
            </w:r>
          </w:p>
        </w:tc>
        <w:tc>
          <w:tcPr>
            <w:tcW w:w="2869" w:type="dxa"/>
            <w:tcBorders>
              <w:top w:val="single" w:sz="4" w:space="0" w:color="auto"/>
              <w:left w:val="single" w:sz="4" w:space="0" w:color="auto"/>
              <w:bottom w:val="single" w:sz="4" w:space="0" w:color="auto"/>
              <w:right w:val="single" w:sz="4" w:space="0" w:color="auto"/>
            </w:tcBorders>
            <w:vAlign w:val="center"/>
          </w:tcPr>
          <w:p w14:paraId="3A10B238" w14:textId="77777777" w:rsidR="00D54F36" w:rsidRPr="00D54F36" w:rsidRDefault="00D54F36" w:rsidP="005909FB">
            <w:pPr>
              <w:spacing w:line="276" w:lineRule="auto"/>
              <w:jc w:val="center"/>
              <w:rPr>
                <w:rFonts w:ascii="Liberation Serif" w:hAnsi="Liberation Serif"/>
                <w:sz w:val="24"/>
                <w:szCs w:val="24"/>
              </w:rPr>
            </w:pPr>
            <w:r w:rsidRPr="00D54F36">
              <w:rPr>
                <w:rFonts w:ascii="Liberation Serif" w:hAnsi="Liberation Serif"/>
                <w:sz w:val="24"/>
                <w:szCs w:val="24"/>
              </w:rPr>
              <w:t>452</w:t>
            </w:r>
          </w:p>
        </w:tc>
      </w:tr>
      <w:tr w:rsidR="00D54F36" w:rsidRPr="00E43FE6" w14:paraId="3A1AC393" w14:textId="77777777" w:rsidTr="0068137A">
        <w:trPr>
          <w:trHeight w:val="57"/>
        </w:trPr>
        <w:tc>
          <w:tcPr>
            <w:tcW w:w="541" w:type="dxa"/>
            <w:tcBorders>
              <w:top w:val="single" w:sz="4" w:space="0" w:color="auto"/>
              <w:left w:val="single" w:sz="4" w:space="0" w:color="auto"/>
              <w:bottom w:val="single" w:sz="4" w:space="0" w:color="auto"/>
              <w:right w:val="single" w:sz="4" w:space="0" w:color="auto"/>
            </w:tcBorders>
            <w:vAlign w:val="center"/>
          </w:tcPr>
          <w:p w14:paraId="5145E797" w14:textId="77777777" w:rsidR="00D54F36" w:rsidRPr="00D54F36" w:rsidRDefault="00D54F36" w:rsidP="0068137A">
            <w:pPr>
              <w:spacing w:line="276" w:lineRule="auto"/>
              <w:jc w:val="center"/>
              <w:rPr>
                <w:rFonts w:ascii="Liberation Serif" w:hAnsi="Liberation Serif"/>
                <w:sz w:val="24"/>
                <w:szCs w:val="24"/>
              </w:rPr>
            </w:pPr>
            <w:r>
              <w:rPr>
                <w:rFonts w:ascii="Liberation Serif" w:hAnsi="Liberation Serif"/>
                <w:sz w:val="24"/>
                <w:szCs w:val="24"/>
              </w:rPr>
              <w:t>4</w:t>
            </w:r>
          </w:p>
        </w:tc>
        <w:tc>
          <w:tcPr>
            <w:tcW w:w="5416" w:type="dxa"/>
            <w:tcBorders>
              <w:top w:val="single" w:sz="4" w:space="0" w:color="auto"/>
              <w:left w:val="single" w:sz="4" w:space="0" w:color="auto"/>
              <w:bottom w:val="single" w:sz="4" w:space="0" w:color="auto"/>
              <w:right w:val="single" w:sz="4" w:space="0" w:color="auto"/>
            </w:tcBorders>
            <w:vAlign w:val="center"/>
          </w:tcPr>
          <w:p w14:paraId="01D27330" w14:textId="77777777" w:rsidR="00D54F36" w:rsidRPr="00D54F36" w:rsidRDefault="00D54F36" w:rsidP="005909FB">
            <w:pPr>
              <w:spacing w:line="276" w:lineRule="auto"/>
              <w:rPr>
                <w:rFonts w:ascii="Liberation Serif" w:hAnsi="Liberation Serif"/>
                <w:sz w:val="24"/>
                <w:szCs w:val="24"/>
              </w:rPr>
            </w:pPr>
            <w:r w:rsidRPr="00D54F36">
              <w:rPr>
                <w:rFonts w:ascii="Liberation Serif" w:hAnsi="Liberation Serif"/>
                <w:sz w:val="24"/>
                <w:szCs w:val="24"/>
              </w:rPr>
              <w:t>Протяженность газопровода в плане</w:t>
            </w:r>
          </w:p>
        </w:tc>
        <w:tc>
          <w:tcPr>
            <w:tcW w:w="1134" w:type="dxa"/>
            <w:tcBorders>
              <w:top w:val="single" w:sz="4" w:space="0" w:color="auto"/>
              <w:left w:val="single" w:sz="4" w:space="0" w:color="auto"/>
              <w:bottom w:val="single" w:sz="4" w:space="0" w:color="auto"/>
              <w:right w:val="single" w:sz="4" w:space="0" w:color="auto"/>
            </w:tcBorders>
            <w:vAlign w:val="center"/>
          </w:tcPr>
          <w:p w14:paraId="01999810" w14:textId="77777777" w:rsidR="00D54F36" w:rsidRPr="00D54F36" w:rsidRDefault="00D54F36" w:rsidP="005909FB">
            <w:pPr>
              <w:spacing w:line="276" w:lineRule="auto"/>
              <w:jc w:val="center"/>
              <w:rPr>
                <w:rFonts w:ascii="Liberation Serif" w:hAnsi="Liberation Serif"/>
                <w:sz w:val="24"/>
                <w:szCs w:val="24"/>
              </w:rPr>
            </w:pPr>
            <w:r w:rsidRPr="00D54F36">
              <w:rPr>
                <w:rFonts w:ascii="Liberation Serif" w:hAnsi="Liberation Serif"/>
                <w:sz w:val="24"/>
                <w:szCs w:val="24"/>
              </w:rPr>
              <w:t>м</w:t>
            </w:r>
          </w:p>
        </w:tc>
        <w:tc>
          <w:tcPr>
            <w:tcW w:w="2869" w:type="dxa"/>
            <w:tcBorders>
              <w:top w:val="single" w:sz="4" w:space="0" w:color="auto"/>
              <w:left w:val="single" w:sz="4" w:space="0" w:color="auto"/>
              <w:bottom w:val="single" w:sz="4" w:space="0" w:color="auto"/>
              <w:right w:val="single" w:sz="4" w:space="0" w:color="auto"/>
            </w:tcBorders>
            <w:vAlign w:val="center"/>
          </w:tcPr>
          <w:p w14:paraId="7C6B43F3" w14:textId="77777777" w:rsidR="00D54F36" w:rsidRPr="00D54F36" w:rsidRDefault="00D54F36" w:rsidP="005909FB">
            <w:pPr>
              <w:spacing w:line="276" w:lineRule="auto"/>
              <w:ind w:left="-108" w:right="-75"/>
              <w:jc w:val="center"/>
              <w:rPr>
                <w:rFonts w:ascii="Liberation Serif" w:hAnsi="Liberation Serif"/>
                <w:sz w:val="24"/>
                <w:szCs w:val="24"/>
              </w:rPr>
            </w:pPr>
            <w:r w:rsidRPr="00D54F36">
              <w:rPr>
                <w:rFonts w:ascii="Liberation Serif" w:hAnsi="Liberation Serif"/>
                <w:sz w:val="24"/>
                <w:szCs w:val="24"/>
              </w:rPr>
              <w:t>248</w:t>
            </w:r>
          </w:p>
        </w:tc>
      </w:tr>
      <w:tr w:rsidR="00D54F36" w:rsidRPr="00E43FE6" w14:paraId="1A1E551C" w14:textId="77777777" w:rsidTr="00D54F36">
        <w:trPr>
          <w:trHeight w:val="57"/>
        </w:trPr>
        <w:tc>
          <w:tcPr>
            <w:tcW w:w="541" w:type="dxa"/>
            <w:tcBorders>
              <w:top w:val="single" w:sz="4" w:space="0" w:color="auto"/>
              <w:left w:val="single" w:sz="4" w:space="0" w:color="auto"/>
              <w:bottom w:val="single" w:sz="4" w:space="0" w:color="auto"/>
              <w:right w:val="single" w:sz="4" w:space="0" w:color="auto"/>
            </w:tcBorders>
            <w:vAlign w:val="center"/>
            <w:hideMark/>
          </w:tcPr>
          <w:p w14:paraId="2FCDA044" w14:textId="77777777" w:rsidR="00D54F36" w:rsidRPr="00D54F36" w:rsidRDefault="00D54F36" w:rsidP="0068137A">
            <w:pPr>
              <w:spacing w:line="276" w:lineRule="auto"/>
              <w:jc w:val="center"/>
              <w:rPr>
                <w:rFonts w:ascii="Liberation Serif" w:hAnsi="Liberation Serif"/>
                <w:sz w:val="24"/>
                <w:szCs w:val="24"/>
              </w:rPr>
            </w:pPr>
            <w:r>
              <w:rPr>
                <w:rFonts w:ascii="Liberation Serif" w:hAnsi="Liberation Serif"/>
                <w:sz w:val="24"/>
                <w:szCs w:val="24"/>
              </w:rPr>
              <w:t>5</w:t>
            </w:r>
          </w:p>
        </w:tc>
        <w:tc>
          <w:tcPr>
            <w:tcW w:w="5416" w:type="dxa"/>
            <w:tcBorders>
              <w:top w:val="single" w:sz="4" w:space="0" w:color="auto"/>
              <w:left w:val="single" w:sz="4" w:space="0" w:color="auto"/>
              <w:bottom w:val="single" w:sz="4" w:space="0" w:color="auto"/>
              <w:right w:val="single" w:sz="4" w:space="0" w:color="auto"/>
            </w:tcBorders>
            <w:vAlign w:val="center"/>
          </w:tcPr>
          <w:p w14:paraId="7E8A1D93" w14:textId="77777777" w:rsidR="00D54F36" w:rsidRPr="00D54F36" w:rsidRDefault="00D54F36" w:rsidP="005909FB">
            <w:pPr>
              <w:spacing w:line="276" w:lineRule="auto"/>
              <w:rPr>
                <w:rFonts w:ascii="Liberation Serif" w:hAnsi="Liberation Serif"/>
                <w:sz w:val="24"/>
                <w:szCs w:val="24"/>
              </w:rPr>
            </w:pPr>
            <w:r w:rsidRPr="00D54F36">
              <w:rPr>
                <w:rFonts w:ascii="Liberation Serif" w:hAnsi="Liberation Serif"/>
                <w:sz w:val="24"/>
                <w:szCs w:val="24"/>
              </w:rPr>
              <w:t>Площадь охранной зоны проектируемого газопровода</w:t>
            </w:r>
          </w:p>
        </w:tc>
        <w:tc>
          <w:tcPr>
            <w:tcW w:w="1134" w:type="dxa"/>
            <w:tcBorders>
              <w:top w:val="single" w:sz="4" w:space="0" w:color="auto"/>
              <w:left w:val="single" w:sz="4" w:space="0" w:color="auto"/>
              <w:bottom w:val="single" w:sz="4" w:space="0" w:color="auto"/>
              <w:right w:val="single" w:sz="4" w:space="0" w:color="auto"/>
            </w:tcBorders>
            <w:vAlign w:val="center"/>
          </w:tcPr>
          <w:p w14:paraId="139D9E8B" w14:textId="77777777" w:rsidR="00D54F36" w:rsidRPr="00D54F36" w:rsidRDefault="00D54F36" w:rsidP="005909FB">
            <w:pPr>
              <w:spacing w:line="276" w:lineRule="auto"/>
              <w:jc w:val="center"/>
              <w:rPr>
                <w:rFonts w:ascii="Liberation Serif" w:hAnsi="Liberation Serif"/>
                <w:sz w:val="24"/>
                <w:szCs w:val="24"/>
              </w:rPr>
            </w:pPr>
            <w:r w:rsidRPr="00D54F36">
              <w:rPr>
                <w:rFonts w:ascii="Liberation Serif" w:hAnsi="Liberation Serif"/>
                <w:sz w:val="24"/>
                <w:szCs w:val="24"/>
              </w:rPr>
              <w:t>кв. м</w:t>
            </w:r>
          </w:p>
        </w:tc>
        <w:tc>
          <w:tcPr>
            <w:tcW w:w="2869" w:type="dxa"/>
            <w:tcBorders>
              <w:top w:val="single" w:sz="4" w:space="0" w:color="auto"/>
              <w:left w:val="single" w:sz="4" w:space="0" w:color="auto"/>
              <w:bottom w:val="single" w:sz="4" w:space="0" w:color="auto"/>
              <w:right w:val="single" w:sz="4" w:space="0" w:color="auto"/>
            </w:tcBorders>
            <w:vAlign w:val="center"/>
          </w:tcPr>
          <w:p w14:paraId="20D80401" w14:textId="77777777" w:rsidR="00D54F36" w:rsidRPr="00D54F36" w:rsidRDefault="00D54F36" w:rsidP="005909FB">
            <w:pPr>
              <w:spacing w:line="276" w:lineRule="auto"/>
              <w:jc w:val="center"/>
              <w:rPr>
                <w:rFonts w:ascii="Liberation Serif" w:hAnsi="Liberation Serif"/>
                <w:sz w:val="24"/>
                <w:szCs w:val="24"/>
              </w:rPr>
            </w:pPr>
            <w:r w:rsidRPr="00D54F36">
              <w:rPr>
                <w:rFonts w:ascii="Liberation Serif" w:hAnsi="Liberation Serif"/>
                <w:sz w:val="24"/>
                <w:szCs w:val="24"/>
              </w:rPr>
              <w:t>1487</w:t>
            </w:r>
          </w:p>
        </w:tc>
      </w:tr>
      <w:tr w:rsidR="00D54F36" w:rsidRPr="00E43FE6" w14:paraId="3A7542FA" w14:textId="77777777" w:rsidTr="00D54F36">
        <w:trPr>
          <w:trHeight w:val="57"/>
        </w:trPr>
        <w:tc>
          <w:tcPr>
            <w:tcW w:w="541" w:type="dxa"/>
            <w:tcBorders>
              <w:top w:val="single" w:sz="4" w:space="0" w:color="auto"/>
              <w:left w:val="single" w:sz="4" w:space="0" w:color="auto"/>
              <w:bottom w:val="single" w:sz="4" w:space="0" w:color="auto"/>
              <w:right w:val="single" w:sz="4" w:space="0" w:color="auto"/>
            </w:tcBorders>
            <w:vAlign w:val="center"/>
            <w:hideMark/>
          </w:tcPr>
          <w:p w14:paraId="18B3D63C" w14:textId="77777777" w:rsidR="00D54F36" w:rsidRPr="00D54F36" w:rsidRDefault="00D54F36" w:rsidP="0068137A">
            <w:pPr>
              <w:spacing w:line="276" w:lineRule="auto"/>
              <w:jc w:val="center"/>
              <w:rPr>
                <w:rFonts w:ascii="Liberation Serif" w:hAnsi="Liberation Serif"/>
                <w:sz w:val="24"/>
                <w:szCs w:val="24"/>
              </w:rPr>
            </w:pPr>
            <w:r>
              <w:rPr>
                <w:rFonts w:ascii="Liberation Serif" w:hAnsi="Liberation Serif"/>
                <w:sz w:val="24"/>
                <w:szCs w:val="24"/>
              </w:rPr>
              <w:t>6</w:t>
            </w:r>
          </w:p>
        </w:tc>
        <w:tc>
          <w:tcPr>
            <w:tcW w:w="5416" w:type="dxa"/>
            <w:tcBorders>
              <w:top w:val="single" w:sz="4" w:space="0" w:color="auto"/>
              <w:left w:val="single" w:sz="4" w:space="0" w:color="auto"/>
              <w:bottom w:val="single" w:sz="4" w:space="0" w:color="auto"/>
              <w:right w:val="single" w:sz="4" w:space="0" w:color="auto"/>
            </w:tcBorders>
            <w:vAlign w:val="center"/>
          </w:tcPr>
          <w:p w14:paraId="462E8514" w14:textId="77777777" w:rsidR="00D54F36" w:rsidRPr="00D54F36" w:rsidRDefault="00D54F36" w:rsidP="005909FB">
            <w:pPr>
              <w:spacing w:line="276" w:lineRule="auto"/>
              <w:rPr>
                <w:rFonts w:ascii="Liberation Serif" w:hAnsi="Liberation Serif"/>
                <w:sz w:val="24"/>
                <w:szCs w:val="24"/>
              </w:rPr>
            </w:pPr>
            <w:r w:rsidRPr="00D54F36">
              <w:rPr>
                <w:rFonts w:ascii="Liberation Serif" w:hAnsi="Liberation Serif"/>
                <w:sz w:val="24"/>
                <w:szCs w:val="24"/>
              </w:rPr>
              <w:t>Статус объекта</w:t>
            </w:r>
          </w:p>
        </w:tc>
        <w:tc>
          <w:tcPr>
            <w:tcW w:w="1134" w:type="dxa"/>
            <w:tcBorders>
              <w:top w:val="single" w:sz="4" w:space="0" w:color="auto"/>
              <w:left w:val="single" w:sz="4" w:space="0" w:color="auto"/>
              <w:bottom w:val="single" w:sz="4" w:space="0" w:color="auto"/>
              <w:right w:val="single" w:sz="4" w:space="0" w:color="auto"/>
            </w:tcBorders>
            <w:vAlign w:val="center"/>
          </w:tcPr>
          <w:p w14:paraId="01B41C79" w14:textId="77777777" w:rsidR="00D54F36" w:rsidRPr="00D54F36" w:rsidRDefault="00D54F36" w:rsidP="005909FB">
            <w:pPr>
              <w:spacing w:line="276" w:lineRule="auto"/>
              <w:jc w:val="center"/>
              <w:rPr>
                <w:rFonts w:ascii="Liberation Serif" w:hAnsi="Liberation Serif"/>
                <w:sz w:val="24"/>
                <w:szCs w:val="24"/>
              </w:rPr>
            </w:pPr>
          </w:p>
        </w:tc>
        <w:tc>
          <w:tcPr>
            <w:tcW w:w="2869" w:type="dxa"/>
            <w:tcBorders>
              <w:top w:val="single" w:sz="4" w:space="0" w:color="auto"/>
              <w:left w:val="single" w:sz="4" w:space="0" w:color="auto"/>
              <w:bottom w:val="single" w:sz="4" w:space="0" w:color="auto"/>
              <w:right w:val="single" w:sz="4" w:space="0" w:color="auto"/>
            </w:tcBorders>
            <w:vAlign w:val="center"/>
          </w:tcPr>
          <w:p w14:paraId="75B4F704" w14:textId="77777777" w:rsidR="00D54F36" w:rsidRPr="00D54F36" w:rsidRDefault="00D54F36" w:rsidP="005909FB">
            <w:pPr>
              <w:spacing w:line="276" w:lineRule="auto"/>
              <w:ind w:left="-111" w:right="-108"/>
              <w:jc w:val="center"/>
              <w:rPr>
                <w:rFonts w:ascii="Liberation Serif" w:hAnsi="Liberation Serif"/>
                <w:sz w:val="24"/>
                <w:szCs w:val="24"/>
              </w:rPr>
            </w:pPr>
            <w:r w:rsidRPr="00D54F36">
              <w:rPr>
                <w:rFonts w:ascii="Liberation Serif" w:hAnsi="Liberation Serif"/>
                <w:sz w:val="24"/>
                <w:szCs w:val="24"/>
              </w:rPr>
              <w:t>Новое строительство</w:t>
            </w:r>
          </w:p>
        </w:tc>
      </w:tr>
      <w:bookmarkEnd w:id="0"/>
      <w:bookmarkEnd w:id="1"/>
      <w:bookmarkEnd w:id="2"/>
      <w:bookmarkEnd w:id="3"/>
    </w:tbl>
    <w:p w14:paraId="3F97383A" w14:textId="77777777" w:rsidR="00132AC5" w:rsidRDefault="00132AC5" w:rsidP="0068137A">
      <w:pPr>
        <w:tabs>
          <w:tab w:val="left" w:pos="284"/>
        </w:tabs>
        <w:jc w:val="both"/>
        <w:rPr>
          <w:rFonts w:ascii="Liberation Serif" w:hAnsi="Liberation Serif"/>
          <w:sz w:val="10"/>
          <w:szCs w:val="10"/>
        </w:rPr>
      </w:pPr>
    </w:p>
    <w:sectPr w:rsidR="00132AC5" w:rsidSect="00046D25">
      <w:headerReference w:type="default" r:id="rId8"/>
      <w:footerReference w:type="default" r:id="rId9"/>
      <w:pgSz w:w="11907" w:h="16840" w:code="9"/>
      <w:pgMar w:top="1134" w:right="567" w:bottom="1134" w:left="1418" w:header="397" w:footer="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2CCDDA4" w14:textId="77777777" w:rsidR="000C6168" w:rsidRDefault="000C6168" w:rsidP="00381FFE">
      <w:r>
        <w:separator/>
      </w:r>
    </w:p>
  </w:endnote>
  <w:endnote w:type="continuationSeparator" w:id="0">
    <w:p w14:paraId="77A73DEA" w14:textId="77777777" w:rsidR="000C6168" w:rsidRDefault="000C6168" w:rsidP="00381F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embedRegular r:id="rId1" w:fontKey="{18789B29-2038-4EB4-90EF-36E67C874030}"/>
  </w:font>
  <w:font w:name="Times New Roman">
    <w:altName w:val="Times New Roman"/>
    <w:panose1 w:val="02020603050405020304"/>
    <w:charset w:val="CC"/>
    <w:family w:val="roman"/>
    <w:pitch w:val="variable"/>
    <w:sig w:usb0="E0002AFF" w:usb1="C0007843" w:usb2="00000009" w:usb3="00000000" w:csb0="000001FF" w:csb1="00000000"/>
    <w:embedRegular r:id="rId2" w:fontKey="{BF76C3D8-9A13-4D26-8A77-ED7B125B2E83}"/>
    <w:embedBold r:id="rId3" w:fontKey="{1EA9B032-7503-477B-8327-977BFD39C538}"/>
    <w:embedItalic r:id="rId4" w:fontKey="{24F099D6-9024-48E2-9B69-14872232832A}"/>
    <w:embedBoldItalic r:id="rId5" w:fontKey="{FBEAD40D-C9DE-4E9E-996B-F1A2AFA4750F}"/>
  </w:font>
  <w:font w:name="Courier New">
    <w:panose1 w:val="02070309020205020404"/>
    <w:charset w:val="CC"/>
    <w:family w:val="modern"/>
    <w:pitch w:val="fixed"/>
    <w:sig w:usb0="E0002EFF" w:usb1="C0007843" w:usb2="00000009" w:usb3="00000000" w:csb0="000001FF" w:csb1="00000000"/>
    <w:embedRegular r:id="rId6" w:fontKey="{006C030E-337C-4EAA-9078-2F39C934B4A8}"/>
  </w:font>
  <w:font w:name="Wingdings">
    <w:panose1 w:val="05000000000000000000"/>
    <w:charset w:val="02"/>
    <w:family w:val="auto"/>
    <w:pitch w:val="variable"/>
    <w:sig w:usb0="00000000" w:usb1="10000000" w:usb2="00000000" w:usb3="00000000" w:csb0="80000000" w:csb1="00000000"/>
    <w:embedRegular r:id="rId7" w:fontKey="{ECE7DEE7-57EA-4F9D-A68E-B8D465D9E6BE}"/>
  </w:font>
  <w:font w:name="Arial">
    <w:panose1 w:val="020B0604020202020204"/>
    <w:charset w:val="CC"/>
    <w:family w:val="swiss"/>
    <w:pitch w:val="variable"/>
    <w:sig w:usb0="E0002AFF" w:usb1="C0007843" w:usb2="00000009" w:usb3="00000000" w:csb0="000001FF" w:csb1="00000000"/>
    <w:embedRegular r:id="rId8" w:fontKey="{0BB3D4E9-8855-4020-9AF6-4FBD250FFB63}"/>
    <w:embedBold r:id="rId9" w:fontKey="{271F6134-A982-44CB-8248-B12679D0E32E}"/>
  </w:font>
  <w:font w:name="Liberation Serif">
    <w:panose1 w:val="02020603050405020304"/>
    <w:charset w:val="CC"/>
    <w:family w:val="roman"/>
    <w:pitch w:val="variable"/>
    <w:sig w:usb0="A00002AF" w:usb1="500078FB" w:usb2="00000000" w:usb3="00000000" w:csb0="0000009F" w:csb1="00000000"/>
    <w:embedRegular r:id="rId10" w:fontKey="{67E2DC2C-7A2C-40BB-8515-AB1B5A755015}"/>
    <w:embedBold r:id="rId11" w:fontKey="{D84F258F-DF97-448D-9543-4314E75CEB2F}"/>
    <w:embedItalic r:id="rId12" w:fontKey="{75B94C02-4176-47B4-8DD9-9BFDACE743E9}"/>
  </w:font>
  <w:font w:name="Courier">
    <w:panose1 w:val="02070309020205020404"/>
    <w:charset w:val="00"/>
    <w:family w:val="modern"/>
    <w:notTrueType/>
    <w:pitch w:val="fixed"/>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embedRegular r:id="rId13" w:fontKey="{A5ADFC65-FAFD-467C-9C72-A0A7E0136EFC}"/>
  </w:font>
  <w:font w:name="Verdana">
    <w:panose1 w:val="020B0604030504040204"/>
    <w:charset w:val="CC"/>
    <w:family w:val="swiss"/>
    <w:pitch w:val="variable"/>
    <w:sig w:usb0="A10006FF" w:usb1="4000205B" w:usb2="00000010" w:usb3="00000000" w:csb0="0000019F" w:csb1="00000000"/>
    <w:embedRegular r:id="rId14" w:fontKey="{B65C851F-F01B-4427-A7FA-D98B36147277}"/>
  </w:font>
  <w:font w:name="MS Mincho">
    <w:altName w:val="ＭＳ 明朝"/>
    <w:panose1 w:val="02020609040205080304"/>
    <w:charset w:val="80"/>
    <w:family w:val="modern"/>
    <w:pitch w:val="fixed"/>
    <w:sig w:usb0="E00002FF" w:usb1="6AC7FDFB" w:usb2="08000012" w:usb3="00000000" w:csb0="0002009F" w:csb1="00000000"/>
  </w:font>
  <w:font w:name="Franklin Gothic Book">
    <w:panose1 w:val="020B0503020102020204"/>
    <w:charset w:val="CC"/>
    <w:family w:val="swiss"/>
    <w:pitch w:val="variable"/>
    <w:sig w:usb0="00000287" w:usb1="00000000" w:usb2="00000000" w:usb3="00000000" w:csb0="0000009F" w:csb1="00000000"/>
    <w:embedRegular r:id="rId15" w:fontKey="{2DF766DC-A393-4FD1-9000-44CCD8799EDF}"/>
  </w:font>
  <w:font w:name="Calibri">
    <w:panose1 w:val="020F0502020204030204"/>
    <w:charset w:val="CC"/>
    <w:family w:val="swiss"/>
    <w:pitch w:val="variable"/>
    <w:sig w:usb0="E0002AFF" w:usb1="4000ACFF" w:usb2="00000001" w:usb3="00000000" w:csb0="000001FF" w:csb1="00000000"/>
    <w:embedRegular r:id="rId16" w:fontKey="{CE74A2DC-F515-408A-BF8F-097127C0A4B0}"/>
  </w:font>
  <w:font w:name="Cambria">
    <w:panose1 w:val="02040503050406030204"/>
    <w:charset w:val="CC"/>
    <w:family w:val="roman"/>
    <w:pitch w:val="variable"/>
    <w:sig w:usb0="E00006FF" w:usb1="420024FF" w:usb2="02000000" w:usb3="00000000" w:csb0="0000019F" w:csb1="00000000"/>
    <w:embedRegular r:id="rId17" w:fontKey="{DC1101B4-9CFC-437C-849C-E01908C8D3B6}"/>
    <w:embedBold r:id="rId18" w:fontKey="{D380595F-E73A-4DF8-A1D0-674C09BA0918}"/>
  </w:font>
  <w:font w:name="Franklin Gothic Medium Cond">
    <w:panose1 w:val="020B0606030402020204"/>
    <w:charset w:val="CC"/>
    <w:family w:val="swiss"/>
    <w:pitch w:val="variable"/>
    <w:sig w:usb0="00000287" w:usb1="00000000" w:usb2="00000000" w:usb3="00000000" w:csb0="0000009F" w:csb1="00000000"/>
    <w:embedItalic r:id="rId19" w:fontKey="{151C7848-0E2F-406A-B59B-18408FD3013D}"/>
  </w:font>
  <w:font w:name="Georgia">
    <w:panose1 w:val="02040502050405020303"/>
    <w:charset w:val="CC"/>
    <w:family w:val="roman"/>
    <w:pitch w:val="variable"/>
    <w:sig w:usb0="00000287" w:usb1="00000000" w:usb2="00000000" w:usb3="00000000" w:csb0="0000009F" w:csb1="00000000"/>
    <w:embedBold r:id="rId20" w:fontKey="{7AC0ADBC-FD73-4631-BBF0-CBBE30BFD462}"/>
  </w:font>
  <w:font w:name="ISOCPEUR">
    <w:charset w:val="CC"/>
    <w:family w:val="swiss"/>
    <w:pitch w:val="variable"/>
    <w:sig w:usb0="00000287" w:usb1="00000000" w:usb2="00000000" w:usb3="00000000" w:csb0="0000009F" w:csb1="00000000"/>
    <w:embedItalic r:id="rId21" w:fontKey="{34287AE6-37BE-4BD1-939D-6EA2C150A04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6F3E28" w14:textId="77777777" w:rsidR="005909FB" w:rsidRPr="00581069" w:rsidRDefault="005909FB" w:rsidP="00581069">
    <w:pPr>
      <w:pStyle w:val="af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7EBF0A3" w14:textId="77777777" w:rsidR="000C6168" w:rsidRDefault="000C6168" w:rsidP="00381FFE">
      <w:r>
        <w:separator/>
      </w:r>
    </w:p>
  </w:footnote>
  <w:footnote w:type="continuationSeparator" w:id="0">
    <w:p w14:paraId="179ED0C1" w14:textId="77777777" w:rsidR="000C6168" w:rsidRDefault="000C6168" w:rsidP="00381F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52629721"/>
      <w:docPartObj>
        <w:docPartGallery w:val="Page Numbers (Top of Page)"/>
        <w:docPartUnique/>
      </w:docPartObj>
    </w:sdtPr>
    <w:sdtEndPr/>
    <w:sdtContent>
      <w:p w14:paraId="6E3193F2" w14:textId="77777777" w:rsidR="005909FB" w:rsidRDefault="005909FB">
        <w:pPr>
          <w:pStyle w:val="af"/>
          <w:jc w:val="center"/>
        </w:pPr>
        <w:r>
          <w:fldChar w:fldCharType="begin"/>
        </w:r>
        <w:r>
          <w:instrText>PAGE   \* MERGEFORMAT</w:instrText>
        </w:r>
        <w:r>
          <w:fldChar w:fldCharType="separate"/>
        </w:r>
        <w:r w:rsidR="0040303E">
          <w:rPr>
            <w:noProof/>
          </w:rPr>
          <w:t>8</w:t>
        </w:r>
        <w:r>
          <w:fldChar w:fldCharType="end"/>
        </w:r>
      </w:p>
    </w:sdtContent>
  </w:sdt>
  <w:p w14:paraId="7F059E26" w14:textId="77777777" w:rsidR="005909FB" w:rsidRPr="008F4D73" w:rsidRDefault="005909FB" w:rsidP="008F4D73">
    <w:pPr>
      <w:pStyle w:val="af"/>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38F0E84"/>
    <w:multiLevelType w:val="hybridMultilevel"/>
    <w:tmpl w:val="0C06B5D0"/>
    <w:lvl w:ilvl="0" w:tplc="B43AB7BA">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 w15:restartNumberingAfterBreak="0">
    <w:nsid w:val="17402626"/>
    <w:multiLevelType w:val="hybridMultilevel"/>
    <w:tmpl w:val="7A4E8FC8"/>
    <w:lvl w:ilvl="0" w:tplc="B43AB7BA">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 w15:restartNumberingAfterBreak="0">
    <w:nsid w:val="184B1843"/>
    <w:multiLevelType w:val="hybridMultilevel"/>
    <w:tmpl w:val="421CAA54"/>
    <w:lvl w:ilvl="0" w:tplc="CD9E9D00">
      <w:start w:val="1"/>
      <w:numFmt w:val="decimal"/>
      <w:pStyle w:val="1"/>
      <w:lvlText w:val="%1."/>
      <w:lvlJc w:val="left"/>
      <w:pPr>
        <w:ind w:left="720" w:hanging="360"/>
      </w:pPr>
      <w:rPr>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18AA76E0"/>
    <w:multiLevelType w:val="hybridMultilevel"/>
    <w:tmpl w:val="69EE332E"/>
    <w:lvl w:ilvl="0" w:tplc="B43AB7BA">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 w15:restartNumberingAfterBreak="0">
    <w:nsid w:val="379E607C"/>
    <w:multiLevelType w:val="hybridMultilevel"/>
    <w:tmpl w:val="7CA675A0"/>
    <w:lvl w:ilvl="0" w:tplc="B43AB7BA">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15:restartNumberingAfterBreak="0">
    <w:nsid w:val="4A9B6BC0"/>
    <w:multiLevelType w:val="hybridMultilevel"/>
    <w:tmpl w:val="4F3048A4"/>
    <w:lvl w:ilvl="0" w:tplc="B43AB7BA">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15:restartNumberingAfterBreak="0">
    <w:nsid w:val="650E11E1"/>
    <w:multiLevelType w:val="hybridMultilevel"/>
    <w:tmpl w:val="318053CE"/>
    <w:lvl w:ilvl="0" w:tplc="C16CCCCA">
      <w:start w:val="1"/>
      <w:numFmt w:val="bullet"/>
      <w:pStyle w:val="a"/>
      <w:lvlText w:val=""/>
      <w:lvlJc w:val="left"/>
      <w:pPr>
        <w:tabs>
          <w:tab w:val="num" w:pos="425"/>
        </w:tabs>
        <w:ind w:left="538" w:hanging="113"/>
      </w:pPr>
      <w:rPr>
        <w:rFonts w:ascii="Symbol" w:hAnsi="Symbol" w:hint="default"/>
      </w:rPr>
    </w:lvl>
    <w:lvl w:ilvl="1" w:tplc="C16CCCCA" w:tentative="1">
      <w:start w:val="1"/>
      <w:numFmt w:val="bullet"/>
      <w:lvlText w:val="o"/>
      <w:lvlJc w:val="left"/>
      <w:pPr>
        <w:tabs>
          <w:tab w:val="num" w:pos="1865"/>
        </w:tabs>
        <w:ind w:left="1865" w:hanging="360"/>
      </w:pPr>
      <w:rPr>
        <w:rFonts w:ascii="Courier New" w:hAnsi="Courier New" w:cs="Courier New" w:hint="default"/>
      </w:rPr>
    </w:lvl>
    <w:lvl w:ilvl="2" w:tplc="04190005">
      <w:start w:val="1"/>
      <w:numFmt w:val="bullet"/>
      <w:lvlText w:val=""/>
      <w:lvlJc w:val="left"/>
      <w:pPr>
        <w:tabs>
          <w:tab w:val="num" w:pos="2585"/>
        </w:tabs>
        <w:ind w:left="2585" w:hanging="360"/>
      </w:pPr>
      <w:rPr>
        <w:rFonts w:ascii="Wingdings" w:hAnsi="Wingdings" w:hint="default"/>
      </w:rPr>
    </w:lvl>
    <w:lvl w:ilvl="3" w:tplc="04190001" w:tentative="1">
      <w:start w:val="1"/>
      <w:numFmt w:val="bullet"/>
      <w:lvlText w:val=""/>
      <w:lvlJc w:val="left"/>
      <w:pPr>
        <w:tabs>
          <w:tab w:val="num" w:pos="3305"/>
        </w:tabs>
        <w:ind w:left="3305" w:hanging="360"/>
      </w:pPr>
      <w:rPr>
        <w:rFonts w:ascii="Symbol" w:hAnsi="Symbol" w:hint="default"/>
      </w:rPr>
    </w:lvl>
    <w:lvl w:ilvl="4" w:tplc="04190003" w:tentative="1">
      <w:start w:val="1"/>
      <w:numFmt w:val="bullet"/>
      <w:lvlText w:val="o"/>
      <w:lvlJc w:val="left"/>
      <w:pPr>
        <w:tabs>
          <w:tab w:val="num" w:pos="4025"/>
        </w:tabs>
        <w:ind w:left="4025" w:hanging="360"/>
      </w:pPr>
      <w:rPr>
        <w:rFonts w:ascii="Courier New" w:hAnsi="Courier New" w:cs="Courier New" w:hint="default"/>
      </w:rPr>
    </w:lvl>
    <w:lvl w:ilvl="5" w:tplc="04190005" w:tentative="1">
      <w:start w:val="1"/>
      <w:numFmt w:val="bullet"/>
      <w:lvlText w:val=""/>
      <w:lvlJc w:val="left"/>
      <w:pPr>
        <w:tabs>
          <w:tab w:val="num" w:pos="4745"/>
        </w:tabs>
        <w:ind w:left="4745" w:hanging="360"/>
      </w:pPr>
      <w:rPr>
        <w:rFonts w:ascii="Wingdings" w:hAnsi="Wingdings" w:hint="default"/>
      </w:rPr>
    </w:lvl>
    <w:lvl w:ilvl="6" w:tplc="04190001" w:tentative="1">
      <w:start w:val="1"/>
      <w:numFmt w:val="bullet"/>
      <w:lvlText w:val=""/>
      <w:lvlJc w:val="left"/>
      <w:pPr>
        <w:tabs>
          <w:tab w:val="num" w:pos="5465"/>
        </w:tabs>
        <w:ind w:left="5465" w:hanging="360"/>
      </w:pPr>
      <w:rPr>
        <w:rFonts w:ascii="Symbol" w:hAnsi="Symbol" w:hint="default"/>
      </w:rPr>
    </w:lvl>
    <w:lvl w:ilvl="7" w:tplc="04190003" w:tentative="1">
      <w:start w:val="1"/>
      <w:numFmt w:val="bullet"/>
      <w:lvlText w:val="o"/>
      <w:lvlJc w:val="left"/>
      <w:pPr>
        <w:tabs>
          <w:tab w:val="num" w:pos="6185"/>
        </w:tabs>
        <w:ind w:left="6185" w:hanging="360"/>
      </w:pPr>
      <w:rPr>
        <w:rFonts w:ascii="Courier New" w:hAnsi="Courier New" w:cs="Courier New" w:hint="default"/>
      </w:rPr>
    </w:lvl>
    <w:lvl w:ilvl="8" w:tplc="04190005" w:tentative="1">
      <w:start w:val="1"/>
      <w:numFmt w:val="bullet"/>
      <w:lvlText w:val=""/>
      <w:lvlJc w:val="left"/>
      <w:pPr>
        <w:tabs>
          <w:tab w:val="num" w:pos="6905"/>
        </w:tabs>
        <w:ind w:left="6905" w:hanging="360"/>
      </w:pPr>
      <w:rPr>
        <w:rFonts w:ascii="Wingdings" w:hAnsi="Wingdings" w:hint="default"/>
      </w:rPr>
    </w:lvl>
  </w:abstractNum>
  <w:abstractNum w:abstractNumId="7" w15:restartNumberingAfterBreak="0">
    <w:nsid w:val="7F2D4593"/>
    <w:multiLevelType w:val="multilevel"/>
    <w:tmpl w:val="EA60156E"/>
    <w:lvl w:ilvl="0">
      <w:start w:val="1"/>
      <w:numFmt w:val="decimal"/>
      <w:lvlText w:val="%1"/>
      <w:lvlJc w:val="left"/>
      <w:pPr>
        <w:tabs>
          <w:tab w:val="num" w:pos="925"/>
        </w:tabs>
        <w:ind w:left="-152" w:firstLine="720"/>
      </w:pPr>
      <w:rPr>
        <w:rFonts w:ascii="Arial" w:hAnsi="Arial" w:cs="Arial" w:hint="default"/>
        <w:b/>
        <w:i w:val="0"/>
        <w:color w:val="auto"/>
        <w:sz w:val="28"/>
        <w:szCs w:val="26"/>
      </w:rPr>
    </w:lvl>
    <w:lvl w:ilvl="1">
      <w:start w:val="1"/>
      <w:numFmt w:val="decimal"/>
      <w:pStyle w:val="2"/>
      <w:lvlText w:val="%1.%2"/>
      <w:lvlJc w:val="left"/>
      <w:pPr>
        <w:tabs>
          <w:tab w:val="num" w:pos="1209"/>
        </w:tabs>
        <w:ind w:left="-152" w:firstLine="720"/>
      </w:pPr>
      <w:rPr>
        <w:rFonts w:ascii="Arial" w:hAnsi="Arial" w:cs="Arial" w:hint="default"/>
        <w:b/>
        <w:i w:val="0"/>
        <w:sz w:val="24"/>
        <w:szCs w:val="24"/>
      </w:rPr>
    </w:lvl>
    <w:lvl w:ilvl="2">
      <w:start w:val="1"/>
      <w:numFmt w:val="decimal"/>
      <w:lvlText w:val="%1.%2.%3"/>
      <w:lvlJc w:val="left"/>
      <w:pPr>
        <w:tabs>
          <w:tab w:val="num" w:pos="1644"/>
        </w:tabs>
        <w:ind w:left="0" w:firstLine="720"/>
      </w:pPr>
      <w:rPr>
        <w:rFonts w:ascii="Arial" w:hAnsi="Arial" w:cs="Arial" w:hint="default"/>
        <w:b/>
        <w:i w:val="0"/>
        <w:sz w:val="24"/>
        <w:szCs w:val="20"/>
      </w:rPr>
    </w:lvl>
    <w:lvl w:ilvl="3">
      <w:start w:val="1"/>
      <w:numFmt w:val="decimal"/>
      <w:lvlText w:val="%1.%2.%3.%4"/>
      <w:lvlJc w:val="left"/>
      <w:pPr>
        <w:tabs>
          <w:tab w:val="num" w:pos="2509"/>
        </w:tabs>
        <w:ind w:left="-11" w:firstLine="720"/>
      </w:pPr>
      <w:rPr>
        <w:rFonts w:ascii="Arial" w:hAnsi="Arial" w:cs="Arial" w:hint="default"/>
        <w:b/>
        <w:i w:val="0"/>
        <w:sz w:val="20"/>
        <w:szCs w:val="20"/>
      </w:rPr>
    </w:lvl>
    <w:lvl w:ilvl="4">
      <w:start w:val="1"/>
      <w:numFmt w:val="decimal"/>
      <w:lvlText w:val="%1.%2.%3.%4.%5"/>
      <w:lvlJc w:val="left"/>
      <w:pPr>
        <w:tabs>
          <w:tab w:val="num" w:pos="2869"/>
        </w:tabs>
        <w:ind w:left="-11" w:firstLine="720"/>
      </w:pPr>
      <w:rPr>
        <w:rFonts w:ascii="Arial" w:hAnsi="Arial" w:cs="Arial" w:hint="default"/>
        <w:b/>
        <w:i w:val="0"/>
        <w:sz w:val="20"/>
        <w:szCs w:val="20"/>
      </w:rPr>
    </w:lvl>
    <w:lvl w:ilvl="5">
      <w:start w:val="1"/>
      <w:numFmt w:val="decimal"/>
      <w:lvlText w:val="%1.%2.%3.%4.%5.%6"/>
      <w:lvlJc w:val="left"/>
      <w:pPr>
        <w:tabs>
          <w:tab w:val="num" w:pos="3229"/>
        </w:tabs>
        <w:ind w:left="-11" w:firstLine="720"/>
      </w:pPr>
      <w:rPr>
        <w:rFonts w:ascii="Arial" w:hAnsi="Arial" w:cs="Arial" w:hint="default"/>
        <w:b/>
        <w:i w:val="0"/>
        <w:sz w:val="20"/>
        <w:szCs w:val="20"/>
      </w:rPr>
    </w:lvl>
    <w:lvl w:ilvl="6">
      <w:start w:val="1"/>
      <w:numFmt w:val="decimal"/>
      <w:lvlText w:val="%1.%2.%3.%4.%5.%6.%7"/>
      <w:lvlJc w:val="left"/>
      <w:pPr>
        <w:tabs>
          <w:tab w:val="num" w:pos="3589"/>
        </w:tabs>
        <w:ind w:left="-11" w:firstLine="720"/>
      </w:pPr>
      <w:rPr>
        <w:rFonts w:ascii="Arial" w:hAnsi="Arial" w:cs="Arial" w:hint="default"/>
        <w:b/>
        <w:i w:val="0"/>
        <w:sz w:val="20"/>
        <w:szCs w:val="20"/>
      </w:rPr>
    </w:lvl>
    <w:lvl w:ilvl="7">
      <w:start w:val="1"/>
      <w:numFmt w:val="decimal"/>
      <w:pStyle w:val="8"/>
      <w:lvlText w:val="%1.%2.%3.%4.%5.%6.%7.%8"/>
      <w:lvlJc w:val="left"/>
      <w:pPr>
        <w:tabs>
          <w:tab w:val="num" w:pos="3949"/>
        </w:tabs>
        <w:ind w:left="-11" w:firstLine="720"/>
      </w:pPr>
      <w:rPr>
        <w:rFonts w:ascii="Arial" w:hAnsi="Arial" w:hint="default"/>
        <w:b/>
        <w:i w:val="0"/>
        <w:sz w:val="22"/>
      </w:rPr>
    </w:lvl>
    <w:lvl w:ilvl="8">
      <w:start w:val="1"/>
      <w:numFmt w:val="decimal"/>
      <w:pStyle w:val="9"/>
      <w:lvlText w:val="%1.%2.%3.%4.%5.%6.%7.%8.%9"/>
      <w:lvlJc w:val="left"/>
      <w:pPr>
        <w:tabs>
          <w:tab w:val="num" w:pos="4669"/>
        </w:tabs>
        <w:ind w:left="-11" w:firstLine="720"/>
      </w:pPr>
      <w:rPr>
        <w:rFonts w:ascii="Arial" w:hAnsi="Arial" w:hint="default"/>
        <w:b/>
        <w:i w:val="0"/>
        <w:sz w:val="22"/>
      </w:rPr>
    </w:lvl>
  </w:abstractNum>
  <w:num w:numId="1">
    <w:abstractNumId w:val="2"/>
  </w:num>
  <w:num w:numId="2">
    <w:abstractNumId w:val="6"/>
  </w:num>
  <w:num w:numId="3">
    <w:abstractNumId w:val="7"/>
  </w:num>
  <w:num w:numId="4">
    <w:abstractNumId w:val="1"/>
  </w:num>
  <w:num w:numId="5">
    <w:abstractNumId w:val="0"/>
  </w:num>
  <w:num w:numId="6">
    <w:abstractNumId w:val="4"/>
  </w:num>
  <w:num w:numId="7">
    <w:abstractNumId w:val="5"/>
  </w:num>
  <w:num w:numId="8">
    <w:abstractNumId w:val="3"/>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embedSystemFonts/>
  <w:activeWritingStyle w:appName="MSWord" w:lang="ru-RU" w:vendorID="1" w:dllVersion="512" w:checkStyle="1"/>
  <w:activeWritingStyle w:appName="MSWord" w:lang="en-US" w:vendorID="8" w:dllVersion="513"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357"/>
  <w:doNotHyphenateCaps/>
  <w:drawingGridHorizontalSpacing w:val="100"/>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F7133"/>
    <w:rsid w:val="00000833"/>
    <w:rsid w:val="0000089A"/>
    <w:rsid w:val="000023A5"/>
    <w:rsid w:val="00002CE5"/>
    <w:rsid w:val="000035D5"/>
    <w:rsid w:val="00004374"/>
    <w:rsid w:val="00004A19"/>
    <w:rsid w:val="000052D8"/>
    <w:rsid w:val="00005756"/>
    <w:rsid w:val="00006BC0"/>
    <w:rsid w:val="00006BDD"/>
    <w:rsid w:val="00006E1A"/>
    <w:rsid w:val="00010A3C"/>
    <w:rsid w:val="00011A58"/>
    <w:rsid w:val="00011A6D"/>
    <w:rsid w:val="00011D72"/>
    <w:rsid w:val="00012523"/>
    <w:rsid w:val="00012C7A"/>
    <w:rsid w:val="00012DC4"/>
    <w:rsid w:val="00013B9D"/>
    <w:rsid w:val="000141B3"/>
    <w:rsid w:val="0001452E"/>
    <w:rsid w:val="00014B63"/>
    <w:rsid w:val="00014C6C"/>
    <w:rsid w:val="0001511D"/>
    <w:rsid w:val="000155DC"/>
    <w:rsid w:val="00015775"/>
    <w:rsid w:val="0001583B"/>
    <w:rsid w:val="00015E7D"/>
    <w:rsid w:val="0001622C"/>
    <w:rsid w:val="0001663D"/>
    <w:rsid w:val="00020F38"/>
    <w:rsid w:val="000244CF"/>
    <w:rsid w:val="000255A8"/>
    <w:rsid w:val="00025AFE"/>
    <w:rsid w:val="00025BF0"/>
    <w:rsid w:val="00025EE4"/>
    <w:rsid w:val="0002625E"/>
    <w:rsid w:val="00026883"/>
    <w:rsid w:val="00027DA4"/>
    <w:rsid w:val="000312C5"/>
    <w:rsid w:val="00031517"/>
    <w:rsid w:val="00031662"/>
    <w:rsid w:val="000318B2"/>
    <w:rsid w:val="00031988"/>
    <w:rsid w:val="000322DB"/>
    <w:rsid w:val="000340EC"/>
    <w:rsid w:val="00034ACE"/>
    <w:rsid w:val="00034AD8"/>
    <w:rsid w:val="00034AF6"/>
    <w:rsid w:val="00034D78"/>
    <w:rsid w:val="00034F78"/>
    <w:rsid w:val="0003577F"/>
    <w:rsid w:val="0003614F"/>
    <w:rsid w:val="000362B4"/>
    <w:rsid w:val="00036A06"/>
    <w:rsid w:val="00036FE6"/>
    <w:rsid w:val="00037351"/>
    <w:rsid w:val="00037B12"/>
    <w:rsid w:val="00037CD3"/>
    <w:rsid w:val="000405CF"/>
    <w:rsid w:val="000413D1"/>
    <w:rsid w:val="0004199D"/>
    <w:rsid w:val="0004221E"/>
    <w:rsid w:val="00042C60"/>
    <w:rsid w:val="00042E0B"/>
    <w:rsid w:val="00043136"/>
    <w:rsid w:val="0004396B"/>
    <w:rsid w:val="00043A82"/>
    <w:rsid w:val="00045539"/>
    <w:rsid w:val="00046D25"/>
    <w:rsid w:val="00046F20"/>
    <w:rsid w:val="000479BF"/>
    <w:rsid w:val="000533F3"/>
    <w:rsid w:val="00053E23"/>
    <w:rsid w:val="00053E30"/>
    <w:rsid w:val="000543FF"/>
    <w:rsid w:val="000545D2"/>
    <w:rsid w:val="00054DA4"/>
    <w:rsid w:val="0005537D"/>
    <w:rsid w:val="00055D87"/>
    <w:rsid w:val="00057569"/>
    <w:rsid w:val="00057844"/>
    <w:rsid w:val="00061AB6"/>
    <w:rsid w:val="00062A9E"/>
    <w:rsid w:val="00062C72"/>
    <w:rsid w:val="0006344A"/>
    <w:rsid w:val="00063EC1"/>
    <w:rsid w:val="00063F9E"/>
    <w:rsid w:val="000656CA"/>
    <w:rsid w:val="00066CB8"/>
    <w:rsid w:val="00066EA3"/>
    <w:rsid w:val="00066EA8"/>
    <w:rsid w:val="000672BC"/>
    <w:rsid w:val="00067F6E"/>
    <w:rsid w:val="00070459"/>
    <w:rsid w:val="00070DAF"/>
    <w:rsid w:val="00071516"/>
    <w:rsid w:val="00071ABC"/>
    <w:rsid w:val="0007234E"/>
    <w:rsid w:val="0007334E"/>
    <w:rsid w:val="00073B21"/>
    <w:rsid w:val="00073F24"/>
    <w:rsid w:val="00076158"/>
    <w:rsid w:val="000801B7"/>
    <w:rsid w:val="000803F3"/>
    <w:rsid w:val="000818B1"/>
    <w:rsid w:val="00081F42"/>
    <w:rsid w:val="0008214D"/>
    <w:rsid w:val="00082684"/>
    <w:rsid w:val="00082C06"/>
    <w:rsid w:val="00083251"/>
    <w:rsid w:val="00083447"/>
    <w:rsid w:val="0008351F"/>
    <w:rsid w:val="00083D72"/>
    <w:rsid w:val="000846C5"/>
    <w:rsid w:val="00084900"/>
    <w:rsid w:val="00084AB3"/>
    <w:rsid w:val="00085893"/>
    <w:rsid w:val="0008609C"/>
    <w:rsid w:val="0008720D"/>
    <w:rsid w:val="000900F4"/>
    <w:rsid w:val="00090548"/>
    <w:rsid w:val="00092069"/>
    <w:rsid w:val="00092149"/>
    <w:rsid w:val="00092E07"/>
    <w:rsid w:val="000934C7"/>
    <w:rsid w:val="00093EB0"/>
    <w:rsid w:val="000953D3"/>
    <w:rsid w:val="00095DA4"/>
    <w:rsid w:val="00095ED3"/>
    <w:rsid w:val="00096446"/>
    <w:rsid w:val="00096A2A"/>
    <w:rsid w:val="0009747F"/>
    <w:rsid w:val="000A22F2"/>
    <w:rsid w:val="000A24EE"/>
    <w:rsid w:val="000A2D93"/>
    <w:rsid w:val="000A321E"/>
    <w:rsid w:val="000A3870"/>
    <w:rsid w:val="000A39E0"/>
    <w:rsid w:val="000A3FBF"/>
    <w:rsid w:val="000A42FB"/>
    <w:rsid w:val="000A4A07"/>
    <w:rsid w:val="000A4B99"/>
    <w:rsid w:val="000A552C"/>
    <w:rsid w:val="000A5551"/>
    <w:rsid w:val="000A5EB7"/>
    <w:rsid w:val="000A5EF1"/>
    <w:rsid w:val="000A6656"/>
    <w:rsid w:val="000A6A9A"/>
    <w:rsid w:val="000B0575"/>
    <w:rsid w:val="000B1072"/>
    <w:rsid w:val="000B17F3"/>
    <w:rsid w:val="000B2A1E"/>
    <w:rsid w:val="000B2F88"/>
    <w:rsid w:val="000B34FB"/>
    <w:rsid w:val="000B357A"/>
    <w:rsid w:val="000B38C9"/>
    <w:rsid w:val="000B45B4"/>
    <w:rsid w:val="000B4FF3"/>
    <w:rsid w:val="000B50EE"/>
    <w:rsid w:val="000B5292"/>
    <w:rsid w:val="000B6EC0"/>
    <w:rsid w:val="000B7CB1"/>
    <w:rsid w:val="000C08DE"/>
    <w:rsid w:val="000C10DD"/>
    <w:rsid w:val="000C1182"/>
    <w:rsid w:val="000C1832"/>
    <w:rsid w:val="000C2103"/>
    <w:rsid w:val="000C2651"/>
    <w:rsid w:val="000C302A"/>
    <w:rsid w:val="000C447C"/>
    <w:rsid w:val="000C4C43"/>
    <w:rsid w:val="000C4F20"/>
    <w:rsid w:val="000C5374"/>
    <w:rsid w:val="000C550B"/>
    <w:rsid w:val="000C5AD5"/>
    <w:rsid w:val="000C6168"/>
    <w:rsid w:val="000C67BF"/>
    <w:rsid w:val="000C6BF1"/>
    <w:rsid w:val="000C6F5A"/>
    <w:rsid w:val="000C7B41"/>
    <w:rsid w:val="000D0406"/>
    <w:rsid w:val="000D06EC"/>
    <w:rsid w:val="000D0F57"/>
    <w:rsid w:val="000D0F93"/>
    <w:rsid w:val="000D1989"/>
    <w:rsid w:val="000D22B6"/>
    <w:rsid w:val="000D381E"/>
    <w:rsid w:val="000D4738"/>
    <w:rsid w:val="000D5091"/>
    <w:rsid w:val="000D5201"/>
    <w:rsid w:val="000D5C7F"/>
    <w:rsid w:val="000D61BB"/>
    <w:rsid w:val="000D7517"/>
    <w:rsid w:val="000D7F8C"/>
    <w:rsid w:val="000E0E67"/>
    <w:rsid w:val="000E1276"/>
    <w:rsid w:val="000E2E2B"/>
    <w:rsid w:val="000E4086"/>
    <w:rsid w:val="000E4BD2"/>
    <w:rsid w:val="000E518E"/>
    <w:rsid w:val="000E5587"/>
    <w:rsid w:val="000E5D37"/>
    <w:rsid w:val="000E5D7B"/>
    <w:rsid w:val="000E6E1D"/>
    <w:rsid w:val="000E7000"/>
    <w:rsid w:val="000E7ECA"/>
    <w:rsid w:val="000E7F81"/>
    <w:rsid w:val="000E7FE0"/>
    <w:rsid w:val="000F083E"/>
    <w:rsid w:val="000F1535"/>
    <w:rsid w:val="000F1ACB"/>
    <w:rsid w:val="000F1F65"/>
    <w:rsid w:val="000F2302"/>
    <w:rsid w:val="000F251D"/>
    <w:rsid w:val="000F35D1"/>
    <w:rsid w:val="000F361A"/>
    <w:rsid w:val="000F435B"/>
    <w:rsid w:val="000F49A5"/>
    <w:rsid w:val="000F53AC"/>
    <w:rsid w:val="000F5924"/>
    <w:rsid w:val="000F6135"/>
    <w:rsid w:val="000F6D55"/>
    <w:rsid w:val="001011CC"/>
    <w:rsid w:val="00101E49"/>
    <w:rsid w:val="00101F0A"/>
    <w:rsid w:val="001022DC"/>
    <w:rsid w:val="001024AF"/>
    <w:rsid w:val="0010253B"/>
    <w:rsid w:val="00103379"/>
    <w:rsid w:val="00103E40"/>
    <w:rsid w:val="001042CE"/>
    <w:rsid w:val="00104CF2"/>
    <w:rsid w:val="00105356"/>
    <w:rsid w:val="00106333"/>
    <w:rsid w:val="001063AB"/>
    <w:rsid w:val="00106591"/>
    <w:rsid w:val="0010739B"/>
    <w:rsid w:val="0010745B"/>
    <w:rsid w:val="0010772B"/>
    <w:rsid w:val="001103B6"/>
    <w:rsid w:val="001104AE"/>
    <w:rsid w:val="00110837"/>
    <w:rsid w:val="001119B6"/>
    <w:rsid w:val="00111C86"/>
    <w:rsid w:val="00112275"/>
    <w:rsid w:val="00112C59"/>
    <w:rsid w:val="00112DBA"/>
    <w:rsid w:val="00114C0D"/>
    <w:rsid w:val="00114C5E"/>
    <w:rsid w:val="0011530B"/>
    <w:rsid w:val="0011538E"/>
    <w:rsid w:val="001158C0"/>
    <w:rsid w:val="00116153"/>
    <w:rsid w:val="001166A0"/>
    <w:rsid w:val="00120601"/>
    <w:rsid w:val="00121927"/>
    <w:rsid w:val="00122253"/>
    <w:rsid w:val="00123447"/>
    <w:rsid w:val="0012345A"/>
    <w:rsid w:val="00123887"/>
    <w:rsid w:val="001242BF"/>
    <w:rsid w:val="00124E53"/>
    <w:rsid w:val="00124F45"/>
    <w:rsid w:val="00125A54"/>
    <w:rsid w:val="00127647"/>
    <w:rsid w:val="00127AE0"/>
    <w:rsid w:val="00127C21"/>
    <w:rsid w:val="00131132"/>
    <w:rsid w:val="001321F4"/>
    <w:rsid w:val="0013221C"/>
    <w:rsid w:val="001323D4"/>
    <w:rsid w:val="00132AC5"/>
    <w:rsid w:val="00132D6A"/>
    <w:rsid w:val="0013328E"/>
    <w:rsid w:val="0013392E"/>
    <w:rsid w:val="00133F06"/>
    <w:rsid w:val="00134223"/>
    <w:rsid w:val="001362FA"/>
    <w:rsid w:val="00136E57"/>
    <w:rsid w:val="00137698"/>
    <w:rsid w:val="001401FD"/>
    <w:rsid w:val="0014069F"/>
    <w:rsid w:val="00140759"/>
    <w:rsid w:val="00141003"/>
    <w:rsid w:val="0014154B"/>
    <w:rsid w:val="001417A4"/>
    <w:rsid w:val="0014200F"/>
    <w:rsid w:val="00142686"/>
    <w:rsid w:val="001433A7"/>
    <w:rsid w:val="001440FF"/>
    <w:rsid w:val="001443E0"/>
    <w:rsid w:val="00144A16"/>
    <w:rsid w:val="00144C1A"/>
    <w:rsid w:val="00144EA9"/>
    <w:rsid w:val="00144F03"/>
    <w:rsid w:val="00145317"/>
    <w:rsid w:val="001479AA"/>
    <w:rsid w:val="00147DF1"/>
    <w:rsid w:val="0015014D"/>
    <w:rsid w:val="0015214D"/>
    <w:rsid w:val="00152C4A"/>
    <w:rsid w:val="00154393"/>
    <w:rsid w:val="00154B52"/>
    <w:rsid w:val="00154BD5"/>
    <w:rsid w:val="001563BD"/>
    <w:rsid w:val="00156A14"/>
    <w:rsid w:val="00156A1C"/>
    <w:rsid w:val="001575B1"/>
    <w:rsid w:val="0015791A"/>
    <w:rsid w:val="00160160"/>
    <w:rsid w:val="001601CB"/>
    <w:rsid w:val="001604EC"/>
    <w:rsid w:val="00161692"/>
    <w:rsid w:val="0016169F"/>
    <w:rsid w:val="00162A74"/>
    <w:rsid w:val="00162BBB"/>
    <w:rsid w:val="00162D1E"/>
    <w:rsid w:val="00163484"/>
    <w:rsid w:val="001641BB"/>
    <w:rsid w:val="00164662"/>
    <w:rsid w:val="0016494D"/>
    <w:rsid w:val="00165358"/>
    <w:rsid w:val="00165903"/>
    <w:rsid w:val="001665AA"/>
    <w:rsid w:val="001672FA"/>
    <w:rsid w:val="00167F83"/>
    <w:rsid w:val="00170D03"/>
    <w:rsid w:val="00170FDC"/>
    <w:rsid w:val="001711A0"/>
    <w:rsid w:val="001717E0"/>
    <w:rsid w:val="0017204D"/>
    <w:rsid w:val="00172487"/>
    <w:rsid w:val="0017270B"/>
    <w:rsid w:val="00172D18"/>
    <w:rsid w:val="00173A0B"/>
    <w:rsid w:val="00175C0E"/>
    <w:rsid w:val="00177033"/>
    <w:rsid w:val="001774F7"/>
    <w:rsid w:val="00180499"/>
    <w:rsid w:val="00180AAD"/>
    <w:rsid w:val="00182641"/>
    <w:rsid w:val="00182A68"/>
    <w:rsid w:val="00183133"/>
    <w:rsid w:val="00184295"/>
    <w:rsid w:val="00184986"/>
    <w:rsid w:val="00184C91"/>
    <w:rsid w:val="001850B3"/>
    <w:rsid w:val="0018529E"/>
    <w:rsid w:val="0018555F"/>
    <w:rsid w:val="0018562F"/>
    <w:rsid w:val="0018586B"/>
    <w:rsid w:val="001901C0"/>
    <w:rsid w:val="00192482"/>
    <w:rsid w:val="00193519"/>
    <w:rsid w:val="00193634"/>
    <w:rsid w:val="00193757"/>
    <w:rsid w:val="001940F3"/>
    <w:rsid w:val="00194CAF"/>
    <w:rsid w:val="00194D74"/>
    <w:rsid w:val="00195F06"/>
    <w:rsid w:val="001963F8"/>
    <w:rsid w:val="0019704E"/>
    <w:rsid w:val="00197076"/>
    <w:rsid w:val="00197DDC"/>
    <w:rsid w:val="001A0FC7"/>
    <w:rsid w:val="001A16DB"/>
    <w:rsid w:val="001A185E"/>
    <w:rsid w:val="001A1BAF"/>
    <w:rsid w:val="001A1D05"/>
    <w:rsid w:val="001A254C"/>
    <w:rsid w:val="001A28DB"/>
    <w:rsid w:val="001A3297"/>
    <w:rsid w:val="001A3E93"/>
    <w:rsid w:val="001A3F24"/>
    <w:rsid w:val="001A4E5A"/>
    <w:rsid w:val="001A65FA"/>
    <w:rsid w:val="001A6A85"/>
    <w:rsid w:val="001A6F86"/>
    <w:rsid w:val="001A7161"/>
    <w:rsid w:val="001A7F84"/>
    <w:rsid w:val="001B0364"/>
    <w:rsid w:val="001B0937"/>
    <w:rsid w:val="001B0DD2"/>
    <w:rsid w:val="001B1A19"/>
    <w:rsid w:val="001B2676"/>
    <w:rsid w:val="001B3C31"/>
    <w:rsid w:val="001B5086"/>
    <w:rsid w:val="001B6756"/>
    <w:rsid w:val="001B6840"/>
    <w:rsid w:val="001B7A40"/>
    <w:rsid w:val="001C0F93"/>
    <w:rsid w:val="001C11DA"/>
    <w:rsid w:val="001C3949"/>
    <w:rsid w:val="001C3CBE"/>
    <w:rsid w:val="001C49DD"/>
    <w:rsid w:val="001C6868"/>
    <w:rsid w:val="001C70BA"/>
    <w:rsid w:val="001D0259"/>
    <w:rsid w:val="001D0B14"/>
    <w:rsid w:val="001D0EA5"/>
    <w:rsid w:val="001D2678"/>
    <w:rsid w:val="001D44FB"/>
    <w:rsid w:val="001D4B47"/>
    <w:rsid w:val="001D56E0"/>
    <w:rsid w:val="001D67A9"/>
    <w:rsid w:val="001D68FE"/>
    <w:rsid w:val="001D6F68"/>
    <w:rsid w:val="001E015D"/>
    <w:rsid w:val="001E1DF1"/>
    <w:rsid w:val="001E2782"/>
    <w:rsid w:val="001E2DCF"/>
    <w:rsid w:val="001E30B0"/>
    <w:rsid w:val="001E32CF"/>
    <w:rsid w:val="001E4798"/>
    <w:rsid w:val="001E48D9"/>
    <w:rsid w:val="001E4A6D"/>
    <w:rsid w:val="001E5466"/>
    <w:rsid w:val="001E5C49"/>
    <w:rsid w:val="001E6236"/>
    <w:rsid w:val="001E74B0"/>
    <w:rsid w:val="001E76C6"/>
    <w:rsid w:val="001E7CFB"/>
    <w:rsid w:val="001F03A2"/>
    <w:rsid w:val="001F0A41"/>
    <w:rsid w:val="001F0B32"/>
    <w:rsid w:val="001F15F9"/>
    <w:rsid w:val="001F1685"/>
    <w:rsid w:val="001F1B88"/>
    <w:rsid w:val="001F2F1A"/>
    <w:rsid w:val="001F51DC"/>
    <w:rsid w:val="001F53BF"/>
    <w:rsid w:val="001F5759"/>
    <w:rsid w:val="001F5DFC"/>
    <w:rsid w:val="001F6BCC"/>
    <w:rsid w:val="00200FB6"/>
    <w:rsid w:val="00201122"/>
    <w:rsid w:val="00201B51"/>
    <w:rsid w:val="00202391"/>
    <w:rsid w:val="0020276E"/>
    <w:rsid w:val="00202F5C"/>
    <w:rsid w:val="002040E1"/>
    <w:rsid w:val="00205762"/>
    <w:rsid w:val="00206271"/>
    <w:rsid w:val="0020671F"/>
    <w:rsid w:val="0020684D"/>
    <w:rsid w:val="002069F1"/>
    <w:rsid w:val="00206CD7"/>
    <w:rsid w:val="00207039"/>
    <w:rsid w:val="002071D1"/>
    <w:rsid w:val="00207E1A"/>
    <w:rsid w:val="002107F9"/>
    <w:rsid w:val="00210939"/>
    <w:rsid w:val="002118C8"/>
    <w:rsid w:val="00211C76"/>
    <w:rsid w:val="002129BB"/>
    <w:rsid w:val="002134B9"/>
    <w:rsid w:val="00213ED9"/>
    <w:rsid w:val="0021547B"/>
    <w:rsid w:val="002158E2"/>
    <w:rsid w:val="0021594C"/>
    <w:rsid w:val="002168C8"/>
    <w:rsid w:val="00216ADE"/>
    <w:rsid w:val="00217020"/>
    <w:rsid w:val="00220892"/>
    <w:rsid w:val="002216E8"/>
    <w:rsid w:val="0022189F"/>
    <w:rsid w:val="00221933"/>
    <w:rsid w:val="00221EB8"/>
    <w:rsid w:val="002223B6"/>
    <w:rsid w:val="00223103"/>
    <w:rsid w:val="002238E7"/>
    <w:rsid w:val="00223E63"/>
    <w:rsid w:val="0022418E"/>
    <w:rsid w:val="00224941"/>
    <w:rsid w:val="0022494B"/>
    <w:rsid w:val="00224EBA"/>
    <w:rsid w:val="002258F2"/>
    <w:rsid w:val="002261BD"/>
    <w:rsid w:val="00226394"/>
    <w:rsid w:val="00226817"/>
    <w:rsid w:val="002269E0"/>
    <w:rsid w:val="00226C99"/>
    <w:rsid w:val="0022722E"/>
    <w:rsid w:val="00227B3A"/>
    <w:rsid w:val="002303AD"/>
    <w:rsid w:val="002304E6"/>
    <w:rsid w:val="00230E53"/>
    <w:rsid w:val="00231AB4"/>
    <w:rsid w:val="00232622"/>
    <w:rsid w:val="002326FA"/>
    <w:rsid w:val="002327E8"/>
    <w:rsid w:val="00233815"/>
    <w:rsid w:val="0023399F"/>
    <w:rsid w:val="00233EA3"/>
    <w:rsid w:val="00234191"/>
    <w:rsid w:val="0023428C"/>
    <w:rsid w:val="002347C7"/>
    <w:rsid w:val="0023593F"/>
    <w:rsid w:val="00236051"/>
    <w:rsid w:val="00236BE5"/>
    <w:rsid w:val="00237029"/>
    <w:rsid w:val="002370EA"/>
    <w:rsid w:val="00237251"/>
    <w:rsid w:val="002376C0"/>
    <w:rsid w:val="0023788A"/>
    <w:rsid w:val="002406BF"/>
    <w:rsid w:val="002419AC"/>
    <w:rsid w:val="00243C8F"/>
    <w:rsid w:val="00243CF9"/>
    <w:rsid w:val="00243D43"/>
    <w:rsid w:val="00244A27"/>
    <w:rsid w:val="00245337"/>
    <w:rsid w:val="0024668E"/>
    <w:rsid w:val="002467C0"/>
    <w:rsid w:val="0024784C"/>
    <w:rsid w:val="00247945"/>
    <w:rsid w:val="00250056"/>
    <w:rsid w:val="002500AE"/>
    <w:rsid w:val="00250671"/>
    <w:rsid w:val="002507A0"/>
    <w:rsid w:val="00250F65"/>
    <w:rsid w:val="0025233B"/>
    <w:rsid w:val="002523B1"/>
    <w:rsid w:val="00252495"/>
    <w:rsid w:val="00252D06"/>
    <w:rsid w:val="002538B7"/>
    <w:rsid w:val="00253CDE"/>
    <w:rsid w:val="0025464F"/>
    <w:rsid w:val="00256D8C"/>
    <w:rsid w:val="00260605"/>
    <w:rsid w:val="00261070"/>
    <w:rsid w:val="00261882"/>
    <w:rsid w:val="0026233F"/>
    <w:rsid w:val="002638E0"/>
    <w:rsid w:val="00263BA6"/>
    <w:rsid w:val="0026448F"/>
    <w:rsid w:val="00265552"/>
    <w:rsid w:val="00266181"/>
    <w:rsid w:val="00266D73"/>
    <w:rsid w:val="00266F7B"/>
    <w:rsid w:val="00267E80"/>
    <w:rsid w:val="0027111C"/>
    <w:rsid w:val="002716B9"/>
    <w:rsid w:val="002717D1"/>
    <w:rsid w:val="00271C45"/>
    <w:rsid w:val="00272A29"/>
    <w:rsid w:val="002736BA"/>
    <w:rsid w:val="0027408B"/>
    <w:rsid w:val="00274724"/>
    <w:rsid w:val="0027488B"/>
    <w:rsid w:val="002754E0"/>
    <w:rsid w:val="0027553B"/>
    <w:rsid w:val="002755DA"/>
    <w:rsid w:val="00275786"/>
    <w:rsid w:val="0027775B"/>
    <w:rsid w:val="00277825"/>
    <w:rsid w:val="002779C5"/>
    <w:rsid w:val="0028073B"/>
    <w:rsid w:val="00281430"/>
    <w:rsid w:val="00281DAB"/>
    <w:rsid w:val="0028258B"/>
    <w:rsid w:val="00282FE8"/>
    <w:rsid w:val="002830AE"/>
    <w:rsid w:val="00283B2C"/>
    <w:rsid w:val="00283CB5"/>
    <w:rsid w:val="00283E2E"/>
    <w:rsid w:val="0028466D"/>
    <w:rsid w:val="00284BFB"/>
    <w:rsid w:val="00284E39"/>
    <w:rsid w:val="00285BB2"/>
    <w:rsid w:val="00285C00"/>
    <w:rsid w:val="002862A1"/>
    <w:rsid w:val="00286702"/>
    <w:rsid w:val="002867F0"/>
    <w:rsid w:val="00286E49"/>
    <w:rsid w:val="00286EB3"/>
    <w:rsid w:val="0028761C"/>
    <w:rsid w:val="002901BC"/>
    <w:rsid w:val="002925F7"/>
    <w:rsid w:val="002927D2"/>
    <w:rsid w:val="00292F79"/>
    <w:rsid w:val="00293801"/>
    <w:rsid w:val="00293E18"/>
    <w:rsid w:val="0029413D"/>
    <w:rsid w:val="002945A2"/>
    <w:rsid w:val="00294D7A"/>
    <w:rsid w:val="00294DF1"/>
    <w:rsid w:val="002953A6"/>
    <w:rsid w:val="002961F3"/>
    <w:rsid w:val="002975B2"/>
    <w:rsid w:val="0029769E"/>
    <w:rsid w:val="00297C95"/>
    <w:rsid w:val="002A17CD"/>
    <w:rsid w:val="002A24EF"/>
    <w:rsid w:val="002A2772"/>
    <w:rsid w:val="002A3EF0"/>
    <w:rsid w:val="002A40F0"/>
    <w:rsid w:val="002A4504"/>
    <w:rsid w:val="002A4661"/>
    <w:rsid w:val="002A59AA"/>
    <w:rsid w:val="002A7C90"/>
    <w:rsid w:val="002A7FC6"/>
    <w:rsid w:val="002B1973"/>
    <w:rsid w:val="002B1DD7"/>
    <w:rsid w:val="002B2456"/>
    <w:rsid w:val="002B2A31"/>
    <w:rsid w:val="002B42FD"/>
    <w:rsid w:val="002B46C3"/>
    <w:rsid w:val="002B598C"/>
    <w:rsid w:val="002B5A40"/>
    <w:rsid w:val="002B5B9E"/>
    <w:rsid w:val="002B636C"/>
    <w:rsid w:val="002B744B"/>
    <w:rsid w:val="002B7452"/>
    <w:rsid w:val="002B7C50"/>
    <w:rsid w:val="002B7F75"/>
    <w:rsid w:val="002C07C6"/>
    <w:rsid w:val="002C0CE9"/>
    <w:rsid w:val="002C0EFD"/>
    <w:rsid w:val="002C1374"/>
    <w:rsid w:val="002C20E1"/>
    <w:rsid w:val="002C3004"/>
    <w:rsid w:val="002C39CB"/>
    <w:rsid w:val="002C447F"/>
    <w:rsid w:val="002C4710"/>
    <w:rsid w:val="002C4746"/>
    <w:rsid w:val="002C55CC"/>
    <w:rsid w:val="002C61AF"/>
    <w:rsid w:val="002C74E2"/>
    <w:rsid w:val="002C7C87"/>
    <w:rsid w:val="002D1795"/>
    <w:rsid w:val="002D1B59"/>
    <w:rsid w:val="002D1C75"/>
    <w:rsid w:val="002D32CC"/>
    <w:rsid w:val="002D426E"/>
    <w:rsid w:val="002D48F6"/>
    <w:rsid w:val="002D49FB"/>
    <w:rsid w:val="002D4B41"/>
    <w:rsid w:val="002D4E57"/>
    <w:rsid w:val="002D512F"/>
    <w:rsid w:val="002D57D0"/>
    <w:rsid w:val="002D7007"/>
    <w:rsid w:val="002D7461"/>
    <w:rsid w:val="002D759A"/>
    <w:rsid w:val="002D7A68"/>
    <w:rsid w:val="002E0AB9"/>
    <w:rsid w:val="002E0ABB"/>
    <w:rsid w:val="002E2178"/>
    <w:rsid w:val="002E22BA"/>
    <w:rsid w:val="002E29F8"/>
    <w:rsid w:val="002E3CA0"/>
    <w:rsid w:val="002E40F9"/>
    <w:rsid w:val="002E46BC"/>
    <w:rsid w:val="002E48C6"/>
    <w:rsid w:val="002E4AC2"/>
    <w:rsid w:val="002E5147"/>
    <w:rsid w:val="002E5298"/>
    <w:rsid w:val="002E5B12"/>
    <w:rsid w:val="002E5C80"/>
    <w:rsid w:val="002E5F1F"/>
    <w:rsid w:val="002E5F39"/>
    <w:rsid w:val="002E6191"/>
    <w:rsid w:val="002E67B7"/>
    <w:rsid w:val="002E7614"/>
    <w:rsid w:val="002F05F8"/>
    <w:rsid w:val="002F14C0"/>
    <w:rsid w:val="002F2035"/>
    <w:rsid w:val="002F20F0"/>
    <w:rsid w:val="002F2BE0"/>
    <w:rsid w:val="002F2D84"/>
    <w:rsid w:val="002F471A"/>
    <w:rsid w:val="002F5C85"/>
    <w:rsid w:val="002F618A"/>
    <w:rsid w:val="002F6BFD"/>
    <w:rsid w:val="002F7133"/>
    <w:rsid w:val="002F77F1"/>
    <w:rsid w:val="003000CA"/>
    <w:rsid w:val="00300E17"/>
    <w:rsid w:val="0030137D"/>
    <w:rsid w:val="003021BB"/>
    <w:rsid w:val="00303631"/>
    <w:rsid w:val="003036C7"/>
    <w:rsid w:val="003039F1"/>
    <w:rsid w:val="00305CCB"/>
    <w:rsid w:val="0030646D"/>
    <w:rsid w:val="003070EB"/>
    <w:rsid w:val="00307654"/>
    <w:rsid w:val="0031132A"/>
    <w:rsid w:val="00311523"/>
    <w:rsid w:val="00311EF7"/>
    <w:rsid w:val="003121CE"/>
    <w:rsid w:val="00312A09"/>
    <w:rsid w:val="00313012"/>
    <w:rsid w:val="0031336A"/>
    <w:rsid w:val="00313BE7"/>
    <w:rsid w:val="00314077"/>
    <w:rsid w:val="003143BC"/>
    <w:rsid w:val="00315348"/>
    <w:rsid w:val="003159AC"/>
    <w:rsid w:val="00315D82"/>
    <w:rsid w:val="0031674A"/>
    <w:rsid w:val="0031741A"/>
    <w:rsid w:val="00317985"/>
    <w:rsid w:val="00317D71"/>
    <w:rsid w:val="00317FC0"/>
    <w:rsid w:val="003236A5"/>
    <w:rsid w:val="00324539"/>
    <w:rsid w:val="00324841"/>
    <w:rsid w:val="00324A09"/>
    <w:rsid w:val="00324ECA"/>
    <w:rsid w:val="003250DF"/>
    <w:rsid w:val="00325918"/>
    <w:rsid w:val="00327FA6"/>
    <w:rsid w:val="0033060A"/>
    <w:rsid w:val="00330A60"/>
    <w:rsid w:val="00332578"/>
    <w:rsid w:val="00332CCB"/>
    <w:rsid w:val="00333381"/>
    <w:rsid w:val="00335286"/>
    <w:rsid w:val="003357BD"/>
    <w:rsid w:val="00335A67"/>
    <w:rsid w:val="00335C34"/>
    <w:rsid w:val="00336314"/>
    <w:rsid w:val="00336A14"/>
    <w:rsid w:val="00337070"/>
    <w:rsid w:val="0033717E"/>
    <w:rsid w:val="00340326"/>
    <w:rsid w:val="003404F0"/>
    <w:rsid w:val="00340597"/>
    <w:rsid w:val="003409B9"/>
    <w:rsid w:val="00341041"/>
    <w:rsid w:val="00341EE7"/>
    <w:rsid w:val="003429F7"/>
    <w:rsid w:val="00342A9C"/>
    <w:rsid w:val="00342AC1"/>
    <w:rsid w:val="0034302F"/>
    <w:rsid w:val="00343B17"/>
    <w:rsid w:val="00343CBE"/>
    <w:rsid w:val="00344650"/>
    <w:rsid w:val="003446E5"/>
    <w:rsid w:val="0034478D"/>
    <w:rsid w:val="00345517"/>
    <w:rsid w:val="003457AE"/>
    <w:rsid w:val="00347435"/>
    <w:rsid w:val="003478C1"/>
    <w:rsid w:val="0035161D"/>
    <w:rsid w:val="00351D6C"/>
    <w:rsid w:val="003524CE"/>
    <w:rsid w:val="00352C38"/>
    <w:rsid w:val="003536E0"/>
    <w:rsid w:val="003546A5"/>
    <w:rsid w:val="00354775"/>
    <w:rsid w:val="003549AC"/>
    <w:rsid w:val="00355286"/>
    <w:rsid w:val="00355B84"/>
    <w:rsid w:val="00355F1D"/>
    <w:rsid w:val="0035658D"/>
    <w:rsid w:val="00357888"/>
    <w:rsid w:val="00357955"/>
    <w:rsid w:val="00360381"/>
    <w:rsid w:val="00360528"/>
    <w:rsid w:val="00360CF5"/>
    <w:rsid w:val="00361C9C"/>
    <w:rsid w:val="00363482"/>
    <w:rsid w:val="003640CC"/>
    <w:rsid w:val="003655A3"/>
    <w:rsid w:val="0036565A"/>
    <w:rsid w:val="003659DA"/>
    <w:rsid w:val="00365A10"/>
    <w:rsid w:val="00366368"/>
    <w:rsid w:val="003678C5"/>
    <w:rsid w:val="00367981"/>
    <w:rsid w:val="00370219"/>
    <w:rsid w:val="003704EC"/>
    <w:rsid w:val="00370BA8"/>
    <w:rsid w:val="00370DFD"/>
    <w:rsid w:val="00370EBD"/>
    <w:rsid w:val="00371454"/>
    <w:rsid w:val="00372271"/>
    <w:rsid w:val="0037320A"/>
    <w:rsid w:val="0037347B"/>
    <w:rsid w:val="0037434E"/>
    <w:rsid w:val="0037514C"/>
    <w:rsid w:val="0037615B"/>
    <w:rsid w:val="0037666D"/>
    <w:rsid w:val="003777BA"/>
    <w:rsid w:val="003779E8"/>
    <w:rsid w:val="0038032B"/>
    <w:rsid w:val="00380A6E"/>
    <w:rsid w:val="00380B9B"/>
    <w:rsid w:val="00381FFE"/>
    <w:rsid w:val="003829E3"/>
    <w:rsid w:val="00383FD6"/>
    <w:rsid w:val="003847F4"/>
    <w:rsid w:val="00384F17"/>
    <w:rsid w:val="00385B2E"/>
    <w:rsid w:val="00386937"/>
    <w:rsid w:val="003879FD"/>
    <w:rsid w:val="00387FFC"/>
    <w:rsid w:val="0039132B"/>
    <w:rsid w:val="0039183A"/>
    <w:rsid w:val="003924EF"/>
    <w:rsid w:val="00393AB1"/>
    <w:rsid w:val="00393BF6"/>
    <w:rsid w:val="00393C9C"/>
    <w:rsid w:val="00395D23"/>
    <w:rsid w:val="00396EDF"/>
    <w:rsid w:val="0039721A"/>
    <w:rsid w:val="003973B2"/>
    <w:rsid w:val="003A005F"/>
    <w:rsid w:val="003A0912"/>
    <w:rsid w:val="003A16F8"/>
    <w:rsid w:val="003A23BA"/>
    <w:rsid w:val="003A3F8C"/>
    <w:rsid w:val="003A519C"/>
    <w:rsid w:val="003A5D42"/>
    <w:rsid w:val="003A6D34"/>
    <w:rsid w:val="003A726D"/>
    <w:rsid w:val="003A7824"/>
    <w:rsid w:val="003A7AE3"/>
    <w:rsid w:val="003B0F25"/>
    <w:rsid w:val="003B23F8"/>
    <w:rsid w:val="003B2A5F"/>
    <w:rsid w:val="003B2EC7"/>
    <w:rsid w:val="003B7F64"/>
    <w:rsid w:val="003C1834"/>
    <w:rsid w:val="003C3AE1"/>
    <w:rsid w:val="003C3FB1"/>
    <w:rsid w:val="003C40CD"/>
    <w:rsid w:val="003C41D7"/>
    <w:rsid w:val="003C421C"/>
    <w:rsid w:val="003C5CC2"/>
    <w:rsid w:val="003C678E"/>
    <w:rsid w:val="003C6EA9"/>
    <w:rsid w:val="003C7AE2"/>
    <w:rsid w:val="003C7AFB"/>
    <w:rsid w:val="003D0B3C"/>
    <w:rsid w:val="003D0FD8"/>
    <w:rsid w:val="003D1702"/>
    <w:rsid w:val="003D2487"/>
    <w:rsid w:val="003D3581"/>
    <w:rsid w:val="003D36CE"/>
    <w:rsid w:val="003D498A"/>
    <w:rsid w:val="003D49CB"/>
    <w:rsid w:val="003D5BD6"/>
    <w:rsid w:val="003D5C8E"/>
    <w:rsid w:val="003D64A8"/>
    <w:rsid w:val="003D7D5D"/>
    <w:rsid w:val="003E079A"/>
    <w:rsid w:val="003E096C"/>
    <w:rsid w:val="003E0A98"/>
    <w:rsid w:val="003E0B94"/>
    <w:rsid w:val="003E0F55"/>
    <w:rsid w:val="003E15DD"/>
    <w:rsid w:val="003E1646"/>
    <w:rsid w:val="003E191A"/>
    <w:rsid w:val="003E375C"/>
    <w:rsid w:val="003E42EB"/>
    <w:rsid w:val="003E4AE1"/>
    <w:rsid w:val="003E5C92"/>
    <w:rsid w:val="003E6AA0"/>
    <w:rsid w:val="003E75D3"/>
    <w:rsid w:val="003E7E1F"/>
    <w:rsid w:val="003F09FB"/>
    <w:rsid w:val="003F0E3F"/>
    <w:rsid w:val="003F0EB9"/>
    <w:rsid w:val="003F1895"/>
    <w:rsid w:val="003F2022"/>
    <w:rsid w:val="003F2A78"/>
    <w:rsid w:val="003F3DBB"/>
    <w:rsid w:val="003F441F"/>
    <w:rsid w:val="003F47B2"/>
    <w:rsid w:val="003F62C1"/>
    <w:rsid w:val="003F66F4"/>
    <w:rsid w:val="003F6831"/>
    <w:rsid w:val="003F70A9"/>
    <w:rsid w:val="003F761D"/>
    <w:rsid w:val="004002C6"/>
    <w:rsid w:val="00400745"/>
    <w:rsid w:val="00400EA2"/>
    <w:rsid w:val="004017B2"/>
    <w:rsid w:val="00401B0E"/>
    <w:rsid w:val="004024EB"/>
    <w:rsid w:val="0040303E"/>
    <w:rsid w:val="004034C7"/>
    <w:rsid w:val="004036A5"/>
    <w:rsid w:val="00404614"/>
    <w:rsid w:val="00406439"/>
    <w:rsid w:val="00406C69"/>
    <w:rsid w:val="00406F1D"/>
    <w:rsid w:val="00406F1F"/>
    <w:rsid w:val="00406FCA"/>
    <w:rsid w:val="004106A2"/>
    <w:rsid w:val="00411355"/>
    <w:rsid w:val="00411D9F"/>
    <w:rsid w:val="00412535"/>
    <w:rsid w:val="00412E2C"/>
    <w:rsid w:val="004133AF"/>
    <w:rsid w:val="004146B1"/>
    <w:rsid w:val="00414C6F"/>
    <w:rsid w:val="00414D63"/>
    <w:rsid w:val="004150A6"/>
    <w:rsid w:val="00415169"/>
    <w:rsid w:val="00415241"/>
    <w:rsid w:val="00415695"/>
    <w:rsid w:val="00415F41"/>
    <w:rsid w:val="00415FC4"/>
    <w:rsid w:val="004164E6"/>
    <w:rsid w:val="00416A2F"/>
    <w:rsid w:val="00420028"/>
    <w:rsid w:val="00420970"/>
    <w:rsid w:val="00422E36"/>
    <w:rsid w:val="004234B4"/>
    <w:rsid w:val="0042656A"/>
    <w:rsid w:val="00426949"/>
    <w:rsid w:val="00426E8F"/>
    <w:rsid w:val="004271F1"/>
    <w:rsid w:val="00427AAC"/>
    <w:rsid w:val="00427EE3"/>
    <w:rsid w:val="00430072"/>
    <w:rsid w:val="00431004"/>
    <w:rsid w:val="00431D6D"/>
    <w:rsid w:val="00431DF6"/>
    <w:rsid w:val="00431F6B"/>
    <w:rsid w:val="00432738"/>
    <w:rsid w:val="00432C01"/>
    <w:rsid w:val="004338ED"/>
    <w:rsid w:val="00433A53"/>
    <w:rsid w:val="0043401F"/>
    <w:rsid w:val="00435510"/>
    <w:rsid w:val="004368D2"/>
    <w:rsid w:val="004372AC"/>
    <w:rsid w:val="004378CD"/>
    <w:rsid w:val="0044056C"/>
    <w:rsid w:val="00440D9A"/>
    <w:rsid w:val="00440ED9"/>
    <w:rsid w:val="00441231"/>
    <w:rsid w:val="0044178C"/>
    <w:rsid w:val="0044184F"/>
    <w:rsid w:val="00441906"/>
    <w:rsid w:val="004425FA"/>
    <w:rsid w:val="0044357B"/>
    <w:rsid w:val="00444103"/>
    <w:rsid w:val="00444EC1"/>
    <w:rsid w:val="00445327"/>
    <w:rsid w:val="004453F5"/>
    <w:rsid w:val="00445518"/>
    <w:rsid w:val="00445667"/>
    <w:rsid w:val="0044571F"/>
    <w:rsid w:val="00446418"/>
    <w:rsid w:val="004479AC"/>
    <w:rsid w:val="00450A61"/>
    <w:rsid w:val="004532E9"/>
    <w:rsid w:val="00453666"/>
    <w:rsid w:val="00453CCB"/>
    <w:rsid w:val="00454372"/>
    <w:rsid w:val="004544DA"/>
    <w:rsid w:val="004545DC"/>
    <w:rsid w:val="00454A38"/>
    <w:rsid w:val="00454A53"/>
    <w:rsid w:val="00455B3C"/>
    <w:rsid w:val="00455BAE"/>
    <w:rsid w:val="00456120"/>
    <w:rsid w:val="00456622"/>
    <w:rsid w:val="00460EEF"/>
    <w:rsid w:val="00461679"/>
    <w:rsid w:val="00461899"/>
    <w:rsid w:val="0046258F"/>
    <w:rsid w:val="00462E64"/>
    <w:rsid w:val="0046324E"/>
    <w:rsid w:val="0046527D"/>
    <w:rsid w:val="00465FB4"/>
    <w:rsid w:val="004663C1"/>
    <w:rsid w:val="004664CE"/>
    <w:rsid w:val="00467A32"/>
    <w:rsid w:val="00470B12"/>
    <w:rsid w:val="00473ABF"/>
    <w:rsid w:val="00473C0D"/>
    <w:rsid w:val="00474EBB"/>
    <w:rsid w:val="0047523B"/>
    <w:rsid w:val="00475D35"/>
    <w:rsid w:val="004772B0"/>
    <w:rsid w:val="00480842"/>
    <w:rsid w:val="00480C59"/>
    <w:rsid w:val="00480E0B"/>
    <w:rsid w:val="00481078"/>
    <w:rsid w:val="004811A3"/>
    <w:rsid w:val="00482D5A"/>
    <w:rsid w:val="004833DE"/>
    <w:rsid w:val="00483751"/>
    <w:rsid w:val="0048437D"/>
    <w:rsid w:val="0048501F"/>
    <w:rsid w:val="00485A8F"/>
    <w:rsid w:val="00485CB0"/>
    <w:rsid w:val="00486CA9"/>
    <w:rsid w:val="00486E06"/>
    <w:rsid w:val="004873F3"/>
    <w:rsid w:val="00487F03"/>
    <w:rsid w:val="00490356"/>
    <w:rsid w:val="004907B5"/>
    <w:rsid w:val="00491398"/>
    <w:rsid w:val="004913E1"/>
    <w:rsid w:val="0049167B"/>
    <w:rsid w:val="00492E55"/>
    <w:rsid w:val="00493976"/>
    <w:rsid w:val="00495DA3"/>
    <w:rsid w:val="0049607B"/>
    <w:rsid w:val="00496357"/>
    <w:rsid w:val="00496C6A"/>
    <w:rsid w:val="00496CCC"/>
    <w:rsid w:val="00497915"/>
    <w:rsid w:val="004A04E2"/>
    <w:rsid w:val="004A051B"/>
    <w:rsid w:val="004A0AA8"/>
    <w:rsid w:val="004A12D4"/>
    <w:rsid w:val="004A2778"/>
    <w:rsid w:val="004A2BFE"/>
    <w:rsid w:val="004A3F66"/>
    <w:rsid w:val="004A435F"/>
    <w:rsid w:val="004A4D84"/>
    <w:rsid w:val="004A6273"/>
    <w:rsid w:val="004A6962"/>
    <w:rsid w:val="004B02B3"/>
    <w:rsid w:val="004B0579"/>
    <w:rsid w:val="004B1C40"/>
    <w:rsid w:val="004B2A2E"/>
    <w:rsid w:val="004B3C90"/>
    <w:rsid w:val="004B3F89"/>
    <w:rsid w:val="004B4089"/>
    <w:rsid w:val="004B4AAF"/>
    <w:rsid w:val="004B514E"/>
    <w:rsid w:val="004B53F7"/>
    <w:rsid w:val="004B5504"/>
    <w:rsid w:val="004B5787"/>
    <w:rsid w:val="004B64CD"/>
    <w:rsid w:val="004B6D84"/>
    <w:rsid w:val="004B6FDF"/>
    <w:rsid w:val="004B7090"/>
    <w:rsid w:val="004C000E"/>
    <w:rsid w:val="004C08A9"/>
    <w:rsid w:val="004C0D34"/>
    <w:rsid w:val="004C121F"/>
    <w:rsid w:val="004C3523"/>
    <w:rsid w:val="004C3658"/>
    <w:rsid w:val="004C42D8"/>
    <w:rsid w:val="004C43E5"/>
    <w:rsid w:val="004C4E7E"/>
    <w:rsid w:val="004C5899"/>
    <w:rsid w:val="004C5E49"/>
    <w:rsid w:val="004C6E66"/>
    <w:rsid w:val="004C7725"/>
    <w:rsid w:val="004C7976"/>
    <w:rsid w:val="004D0FCA"/>
    <w:rsid w:val="004D17F1"/>
    <w:rsid w:val="004D1B36"/>
    <w:rsid w:val="004D1C08"/>
    <w:rsid w:val="004D21B3"/>
    <w:rsid w:val="004D441E"/>
    <w:rsid w:val="004D44DD"/>
    <w:rsid w:val="004D54CE"/>
    <w:rsid w:val="004D562C"/>
    <w:rsid w:val="004D563C"/>
    <w:rsid w:val="004D5DD7"/>
    <w:rsid w:val="004D64E3"/>
    <w:rsid w:val="004D73D4"/>
    <w:rsid w:val="004D7C58"/>
    <w:rsid w:val="004E0545"/>
    <w:rsid w:val="004E0E83"/>
    <w:rsid w:val="004E21C8"/>
    <w:rsid w:val="004E2931"/>
    <w:rsid w:val="004E3012"/>
    <w:rsid w:val="004E3237"/>
    <w:rsid w:val="004E43E4"/>
    <w:rsid w:val="004E4612"/>
    <w:rsid w:val="004E57CF"/>
    <w:rsid w:val="004E5FC7"/>
    <w:rsid w:val="004E67A7"/>
    <w:rsid w:val="004E79CD"/>
    <w:rsid w:val="004F0CC5"/>
    <w:rsid w:val="004F0FC4"/>
    <w:rsid w:val="004F164F"/>
    <w:rsid w:val="004F1791"/>
    <w:rsid w:val="004F17A9"/>
    <w:rsid w:val="004F280E"/>
    <w:rsid w:val="004F36AE"/>
    <w:rsid w:val="004F4772"/>
    <w:rsid w:val="004F48F7"/>
    <w:rsid w:val="004F4DCC"/>
    <w:rsid w:val="004F54DF"/>
    <w:rsid w:val="004F565C"/>
    <w:rsid w:val="004F5773"/>
    <w:rsid w:val="004F5B80"/>
    <w:rsid w:val="004F68D6"/>
    <w:rsid w:val="004F6B27"/>
    <w:rsid w:val="004F71A7"/>
    <w:rsid w:val="004F7922"/>
    <w:rsid w:val="004F7FBE"/>
    <w:rsid w:val="005009AC"/>
    <w:rsid w:val="0050102B"/>
    <w:rsid w:val="00501594"/>
    <w:rsid w:val="005018C0"/>
    <w:rsid w:val="00502F12"/>
    <w:rsid w:val="005033EE"/>
    <w:rsid w:val="00504FB8"/>
    <w:rsid w:val="00505397"/>
    <w:rsid w:val="00505808"/>
    <w:rsid w:val="005064D6"/>
    <w:rsid w:val="005070D6"/>
    <w:rsid w:val="0051049B"/>
    <w:rsid w:val="00510584"/>
    <w:rsid w:val="00510E18"/>
    <w:rsid w:val="00510E1D"/>
    <w:rsid w:val="00511B97"/>
    <w:rsid w:val="00511BE8"/>
    <w:rsid w:val="00511DBC"/>
    <w:rsid w:val="005124D9"/>
    <w:rsid w:val="005128B4"/>
    <w:rsid w:val="00512989"/>
    <w:rsid w:val="005129B4"/>
    <w:rsid w:val="005144C3"/>
    <w:rsid w:val="0051503B"/>
    <w:rsid w:val="00516A8F"/>
    <w:rsid w:val="00516D83"/>
    <w:rsid w:val="00517BD0"/>
    <w:rsid w:val="005200CB"/>
    <w:rsid w:val="00520D47"/>
    <w:rsid w:val="00522EDA"/>
    <w:rsid w:val="005231E9"/>
    <w:rsid w:val="005244E1"/>
    <w:rsid w:val="00524AA7"/>
    <w:rsid w:val="00524D5C"/>
    <w:rsid w:val="00525242"/>
    <w:rsid w:val="00525707"/>
    <w:rsid w:val="0052588A"/>
    <w:rsid w:val="00525936"/>
    <w:rsid w:val="00527EFC"/>
    <w:rsid w:val="00530350"/>
    <w:rsid w:val="00530A57"/>
    <w:rsid w:val="00531938"/>
    <w:rsid w:val="00532FD5"/>
    <w:rsid w:val="00537254"/>
    <w:rsid w:val="00540B4C"/>
    <w:rsid w:val="00541255"/>
    <w:rsid w:val="0054163D"/>
    <w:rsid w:val="00541649"/>
    <w:rsid w:val="0054207A"/>
    <w:rsid w:val="00542744"/>
    <w:rsid w:val="00542A50"/>
    <w:rsid w:val="00544B13"/>
    <w:rsid w:val="00544D37"/>
    <w:rsid w:val="00544D91"/>
    <w:rsid w:val="00545461"/>
    <w:rsid w:val="00547432"/>
    <w:rsid w:val="00547DB6"/>
    <w:rsid w:val="005501D1"/>
    <w:rsid w:val="005502BB"/>
    <w:rsid w:val="005505E7"/>
    <w:rsid w:val="005508B6"/>
    <w:rsid w:val="005513F0"/>
    <w:rsid w:val="00551CA0"/>
    <w:rsid w:val="00552C81"/>
    <w:rsid w:val="00554493"/>
    <w:rsid w:val="00554DA0"/>
    <w:rsid w:val="0055501D"/>
    <w:rsid w:val="005551A1"/>
    <w:rsid w:val="005569D5"/>
    <w:rsid w:val="00556C9B"/>
    <w:rsid w:val="0055754D"/>
    <w:rsid w:val="00557E36"/>
    <w:rsid w:val="0056096B"/>
    <w:rsid w:val="00561A80"/>
    <w:rsid w:val="0056387C"/>
    <w:rsid w:val="005638A1"/>
    <w:rsid w:val="005643BB"/>
    <w:rsid w:val="00564885"/>
    <w:rsid w:val="005654E4"/>
    <w:rsid w:val="005666A2"/>
    <w:rsid w:val="00566A2D"/>
    <w:rsid w:val="005671E8"/>
    <w:rsid w:val="005677DE"/>
    <w:rsid w:val="00567C97"/>
    <w:rsid w:val="00567E5B"/>
    <w:rsid w:val="00571D54"/>
    <w:rsid w:val="00571DA5"/>
    <w:rsid w:val="00571F08"/>
    <w:rsid w:val="005720EB"/>
    <w:rsid w:val="00572779"/>
    <w:rsid w:val="00573EF8"/>
    <w:rsid w:val="00574C5A"/>
    <w:rsid w:val="00575719"/>
    <w:rsid w:val="00575C8F"/>
    <w:rsid w:val="005777A7"/>
    <w:rsid w:val="00577C13"/>
    <w:rsid w:val="00577F2B"/>
    <w:rsid w:val="00580D43"/>
    <w:rsid w:val="00580F03"/>
    <w:rsid w:val="00581069"/>
    <w:rsid w:val="00581957"/>
    <w:rsid w:val="00582DDB"/>
    <w:rsid w:val="00583382"/>
    <w:rsid w:val="005835EB"/>
    <w:rsid w:val="00584876"/>
    <w:rsid w:val="00584996"/>
    <w:rsid w:val="00584ACE"/>
    <w:rsid w:val="005852DF"/>
    <w:rsid w:val="005852E1"/>
    <w:rsid w:val="005859F9"/>
    <w:rsid w:val="00586F7E"/>
    <w:rsid w:val="0058769D"/>
    <w:rsid w:val="005878DA"/>
    <w:rsid w:val="00587DC4"/>
    <w:rsid w:val="005909FB"/>
    <w:rsid w:val="005916DF"/>
    <w:rsid w:val="005928BF"/>
    <w:rsid w:val="00592D63"/>
    <w:rsid w:val="005937E2"/>
    <w:rsid w:val="0059395E"/>
    <w:rsid w:val="00593C56"/>
    <w:rsid w:val="005946DA"/>
    <w:rsid w:val="005949D9"/>
    <w:rsid w:val="005950C6"/>
    <w:rsid w:val="00595439"/>
    <w:rsid w:val="00595C64"/>
    <w:rsid w:val="00596AB0"/>
    <w:rsid w:val="00596CFB"/>
    <w:rsid w:val="00596DAD"/>
    <w:rsid w:val="005A0781"/>
    <w:rsid w:val="005A1DA0"/>
    <w:rsid w:val="005A2346"/>
    <w:rsid w:val="005A267F"/>
    <w:rsid w:val="005A27C5"/>
    <w:rsid w:val="005A2E12"/>
    <w:rsid w:val="005A2ED0"/>
    <w:rsid w:val="005A37D2"/>
    <w:rsid w:val="005A3E4F"/>
    <w:rsid w:val="005A4DF9"/>
    <w:rsid w:val="005A5144"/>
    <w:rsid w:val="005A764A"/>
    <w:rsid w:val="005A7747"/>
    <w:rsid w:val="005B13C7"/>
    <w:rsid w:val="005B1989"/>
    <w:rsid w:val="005B19FB"/>
    <w:rsid w:val="005B247E"/>
    <w:rsid w:val="005B267A"/>
    <w:rsid w:val="005B2B08"/>
    <w:rsid w:val="005B324C"/>
    <w:rsid w:val="005B3D67"/>
    <w:rsid w:val="005B4331"/>
    <w:rsid w:val="005B54E5"/>
    <w:rsid w:val="005B55FC"/>
    <w:rsid w:val="005B5B96"/>
    <w:rsid w:val="005B60E6"/>
    <w:rsid w:val="005B628A"/>
    <w:rsid w:val="005B665E"/>
    <w:rsid w:val="005B6AC2"/>
    <w:rsid w:val="005B6F3A"/>
    <w:rsid w:val="005B763A"/>
    <w:rsid w:val="005C1FB5"/>
    <w:rsid w:val="005C21F3"/>
    <w:rsid w:val="005C2681"/>
    <w:rsid w:val="005C3664"/>
    <w:rsid w:val="005C3FDE"/>
    <w:rsid w:val="005C470D"/>
    <w:rsid w:val="005C4B1E"/>
    <w:rsid w:val="005C5086"/>
    <w:rsid w:val="005C52EB"/>
    <w:rsid w:val="005C54E0"/>
    <w:rsid w:val="005C5837"/>
    <w:rsid w:val="005C5BEA"/>
    <w:rsid w:val="005C604B"/>
    <w:rsid w:val="005C6095"/>
    <w:rsid w:val="005C6852"/>
    <w:rsid w:val="005C6965"/>
    <w:rsid w:val="005C6B23"/>
    <w:rsid w:val="005C7055"/>
    <w:rsid w:val="005C727B"/>
    <w:rsid w:val="005C757E"/>
    <w:rsid w:val="005C77CB"/>
    <w:rsid w:val="005D00DE"/>
    <w:rsid w:val="005D1447"/>
    <w:rsid w:val="005D1582"/>
    <w:rsid w:val="005D272C"/>
    <w:rsid w:val="005D43BA"/>
    <w:rsid w:val="005D442B"/>
    <w:rsid w:val="005D53B0"/>
    <w:rsid w:val="005D5513"/>
    <w:rsid w:val="005D59BF"/>
    <w:rsid w:val="005D763E"/>
    <w:rsid w:val="005E035E"/>
    <w:rsid w:val="005E0DDA"/>
    <w:rsid w:val="005E18AA"/>
    <w:rsid w:val="005E2009"/>
    <w:rsid w:val="005E408C"/>
    <w:rsid w:val="005E457D"/>
    <w:rsid w:val="005E53BD"/>
    <w:rsid w:val="005E58EB"/>
    <w:rsid w:val="005E6222"/>
    <w:rsid w:val="005E7320"/>
    <w:rsid w:val="005E7322"/>
    <w:rsid w:val="005E7EB9"/>
    <w:rsid w:val="005F0111"/>
    <w:rsid w:val="005F09CF"/>
    <w:rsid w:val="005F1161"/>
    <w:rsid w:val="005F1AF6"/>
    <w:rsid w:val="005F2E1E"/>
    <w:rsid w:val="005F362A"/>
    <w:rsid w:val="005F4279"/>
    <w:rsid w:val="005F4CE8"/>
    <w:rsid w:val="005F4D0B"/>
    <w:rsid w:val="005F4D42"/>
    <w:rsid w:val="005F502D"/>
    <w:rsid w:val="005F5A9E"/>
    <w:rsid w:val="005F5ADF"/>
    <w:rsid w:val="005F5EB3"/>
    <w:rsid w:val="005F68AD"/>
    <w:rsid w:val="005F68C9"/>
    <w:rsid w:val="005F702E"/>
    <w:rsid w:val="00600160"/>
    <w:rsid w:val="006010CB"/>
    <w:rsid w:val="00601739"/>
    <w:rsid w:val="006021E2"/>
    <w:rsid w:val="00602348"/>
    <w:rsid w:val="00602616"/>
    <w:rsid w:val="00603682"/>
    <w:rsid w:val="00603CB2"/>
    <w:rsid w:val="00604896"/>
    <w:rsid w:val="00605171"/>
    <w:rsid w:val="006052EA"/>
    <w:rsid w:val="00605D7E"/>
    <w:rsid w:val="00605FC4"/>
    <w:rsid w:val="00607A1F"/>
    <w:rsid w:val="00611F70"/>
    <w:rsid w:val="0061227F"/>
    <w:rsid w:val="00612A42"/>
    <w:rsid w:val="00613896"/>
    <w:rsid w:val="0061445B"/>
    <w:rsid w:val="00614C65"/>
    <w:rsid w:val="0061545C"/>
    <w:rsid w:val="00615823"/>
    <w:rsid w:val="00615A11"/>
    <w:rsid w:val="00617425"/>
    <w:rsid w:val="006174F6"/>
    <w:rsid w:val="00620022"/>
    <w:rsid w:val="00620741"/>
    <w:rsid w:val="006208FC"/>
    <w:rsid w:val="00621030"/>
    <w:rsid w:val="00621477"/>
    <w:rsid w:val="0062188E"/>
    <w:rsid w:val="00621B74"/>
    <w:rsid w:val="00621C58"/>
    <w:rsid w:val="00621E6C"/>
    <w:rsid w:val="00622381"/>
    <w:rsid w:val="00622A3B"/>
    <w:rsid w:val="00623710"/>
    <w:rsid w:val="00624798"/>
    <w:rsid w:val="0062485A"/>
    <w:rsid w:val="00625B8B"/>
    <w:rsid w:val="00626EEF"/>
    <w:rsid w:val="00627E84"/>
    <w:rsid w:val="006316FD"/>
    <w:rsid w:val="00631D75"/>
    <w:rsid w:val="00631F71"/>
    <w:rsid w:val="0063226E"/>
    <w:rsid w:val="00633699"/>
    <w:rsid w:val="00633BE8"/>
    <w:rsid w:val="00634DBC"/>
    <w:rsid w:val="006354DE"/>
    <w:rsid w:val="006356CF"/>
    <w:rsid w:val="006361DD"/>
    <w:rsid w:val="00636E49"/>
    <w:rsid w:val="006371B7"/>
    <w:rsid w:val="006373CE"/>
    <w:rsid w:val="00637ACB"/>
    <w:rsid w:val="00640076"/>
    <w:rsid w:val="00640079"/>
    <w:rsid w:val="0064071F"/>
    <w:rsid w:val="0064253A"/>
    <w:rsid w:val="006445D9"/>
    <w:rsid w:val="00646AB1"/>
    <w:rsid w:val="00647174"/>
    <w:rsid w:val="0064718E"/>
    <w:rsid w:val="00651397"/>
    <w:rsid w:val="00651421"/>
    <w:rsid w:val="006516C8"/>
    <w:rsid w:val="00651951"/>
    <w:rsid w:val="00652AD0"/>
    <w:rsid w:val="00652E30"/>
    <w:rsid w:val="00653498"/>
    <w:rsid w:val="00653F59"/>
    <w:rsid w:val="00654045"/>
    <w:rsid w:val="006545BF"/>
    <w:rsid w:val="00654B92"/>
    <w:rsid w:val="00656A78"/>
    <w:rsid w:val="00657569"/>
    <w:rsid w:val="006605FC"/>
    <w:rsid w:val="00660EC5"/>
    <w:rsid w:val="00660F29"/>
    <w:rsid w:val="0066111A"/>
    <w:rsid w:val="00661150"/>
    <w:rsid w:val="0066161F"/>
    <w:rsid w:val="00661EC3"/>
    <w:rsid w:val="00661F11"/>
    <w:rsid w:val="006637C2"/>
    <w:rsid w:val="00663A80"/>
    <w:rsid w:val="00663E60"/>
    <w:rsid w:val="00664F90"/>
    <w:rsid w:val="0066501C"/>
    <w:rsid w:val="0066582A"/>
    <w:rsid w:val="00666FA9"/>
    <w:rsid w:val="006672DE"/>
    <w:rsid w:val="00667E1B"/>
    <w:rsid w:val="00667F63"/>
    <w:rsid w:val="00671226"/>
    <w:rsid w:val="006714CC"/>
    <w:rsid w:val="00671685"/>
    <w:rsid w:val="00671B7F"/>
    <w:rsid w:val="00671F39"/>
    <w:rsid w:val="0067200C"/>
    <w:rsid w:val="0067438A"/>
    <w:rsid w:val="00674701"/>
    <w:rsid w:val="006747AC"/>
    <w:rsid w:val="00674BEF"/>
    <w:rsid w:val="00674CA4"/>
    <w:rsid w:val="0067620D"/>
    <w:rsid w:val="0067623F"/>
    <w:rsid w:val="006765A4"/>
    <w:rsid w:val="00676689"/>
    <w:rsid w:val="00676BD3"/>
    <w:rsid w:val="00680C0C"/>
    <w:rsid w:val="00680FAC"/>
    <w:rsid w:val="00681029"/>
    <w:rsid w:val="0068137A"/>
    <w:rsid w:val="006818BA"/>
    <w:rsid w:val="00681B0E"/>
    <w:rsid w:val="00681E0F"/>
    <w:rsid w:val="00681F39"/>
    <w:rsid w:val="006821BD"/>
    <w:rsid w:val="0068266F"/>
    <w:rsid w:val="00682BE5"/>
    <w:rsid w:val="00683B7A"/>
    <w:rsid w:val="00685A9A"/>
    <w:rsid w:val="006864B1"/>
    <w:rsid w:val="00686EDC"/>
    <w:rsid w:val="00687833"/>
    <w:rsid w:val="00687952"/>
    <w:rsid w:val="0069016B"/>
    <w:rsid w:val="0069101B"/>
    <w:rsid w:val="00691706"/>
    <w:rsid w:val="006924C1"/>
    <w:rsid w:val="006925E1"/>
    <w:rsid w:val="00692D9B"/>
    <w:rsid w:val="00694F4A"/>
    <w:rsid w:val="00695910"/>
    <w:rsid w:val="00695AF1"/>
    <w:rsid w:val="00695CC9"/>
    <w:rsid w:val="006A113C"/>
    <w:rsid w:val="006A150D"/>
    <w:rsid w:val="006A26E3"/>
    <w:rsid w:val="006A30E6"/>
    <w:rsid w:val="006A37D0"/>
    <w:rsid w:val="006A3939"/>
    <w:rsid w:val="006A3AC7"/>
    <w:rsid w:val="006A440C"/>
    <w:rsid w:val="006A4CC6"/>
    <w:rsid w:val="006A4D51"/>
    <w:rsid w:val="006A511B"/>
    <w:rsid w:val="006A5B47"/>
    <w:rsid w:val="006A6A41"/>
    <w:rsid w:val="006A7299"/>
    <w:rsid w:val="006A74DC"/>
    <w:rsid w:val="006A7C7B"/>
    <w:rsid w:val="006A7ED3"/>
    <w:rsid w:val="006B053F"/>
    <w:rsid w:val="006B2A99"/>
    <w:rsid w:val="006B2D2B"/>
    <w:rsid w:val="006B371C"/>
    <w:rsid w:val="006B389C"/>
    <w:rsid w:val="006B4C5B"/>
    <w:rsid w:val="006B611E"/>
    <w:rsid w:val="006B6DE8"/>
    <w:rsid w:val="006B7F28"/>
    <w:rsid w:val="006C036F"/>
    <w:rsid w:val="006C0DFA"/>
    <w:rsid w:val="006C1435"/>
    <w:rsid w:val="006C17EA"/>
    <w:rsid w:val="006C1AB3"/>
    <w:rsid w:val="006C22B2"/>
    <w:rsid w:val="006C40BB"/>
    <w:rsid w:val="006C4906"/>
    <w:rsid w:val="006C4E5A"/>
    <w:rsid w:val="006C54E1"/>
    <w:rsid w:val="006C645D"/>
    <w:rsid w:val="006C66A2"/>
    <w:rsid w:val="006C6952"/>
    <w:rsid w:val="006C6DFE"/>
    <w:rsid w:val="006C7277"/>
    <w:rsid w:val="006C72AF"/>
    <w:rsid w:val="006D2311"/>
    <w:rsid w:val="006D2530"/>
    <w:rsid w:val="006D2683"/>
    <w:rsid w:val="006D2F66"/>
    <w:rsid w:val="006D3779"/>
    <w:rsid w:val="006D3987"/>
    <w:rsid w:val="006D4538"/>
    <w:rsid w:val="006D5FAC"/>
    <w:rsid w:val="006D6317"/>
    <w:rsid w:val="006D79F1"/>
    <w:rsid w:val="006D7CFD"/>
    <w:rsid w:val="006E0593"/>
    <w:rsid w:val="006E1174"/>
    <w:rsid w:val="006E1F98"/>
    <w:rsid w:val="006E235D"/>
    <w:rsid w:val="006E23C6"/>
    <w:rsid w:val="006E2FB4"/>
    <w:rsid w:val="006E4B47"/>
    <w:rsid w:val="006E56E5"/>
    <w:rsid w:val="006E6451"/>
    <w:rsid w:val="006E7849"/>
    <w:rsid w:val="006E78DE"/>
    <w:rsid w:val="006E7D60"/>
    <w:rsid w:val="006F0874"/>
    <w:rsid w:val="006F2285"/>
    <w:rsid w:val="006F2D48"/>
    <w:rsid w:val="006F3898"/>
    <w:rsid w:val="006F3ABE"/>
    <w:rsid w:val="006F447F"/>
    <w:rsid w:val="006F44D7"/>
    <w:rsid w:val="006F5077"/>
    <w:rsid w:val="006F5D91"/>
    <w:rsid w:val="006F6DEE"/>
    <w:rsid w:val="006F707B"/>
    <w:rsid w:val="006F76EC"/>
    <w:rsid w:val="0070041A"/>
    <w:rsid w:val="007005E0"/>
    <w:rsid w:val="007007AC"/>
    <w:rsid w:val="00700A6D"/>
    <w:rsid w:val="00701568"/>
    <w:rsid w:val="00701575"/>
    <w:rsid w:val="00701940"/>
    <w:rsid w:val="00702288"/>
    <w:rsid w:val="00702DC7"/>
    <w:rsid w:val="0070323E"/>
    <w:rsid w:val="007043B5"/>
    <w:rsid w:val="0070484D"/>
    <w:rsid w:val="00710770"/>
    <w:rsid w:val="0071113E"/>
    <w:rsid w:val="007115C6"/>
    <w:rsid w:val="007132F9"/>
    <w:rsid w:val="00713D4F"/>
    <w:rsid w:val="0071418C"/>
    <w:rsid w:val="0071565A"/>
    <w:rsid w:val="00717527"/>
    <w:rsid w:val="007177DF"/>
    <w:rsid w:val="007204FF"/>
    <w:rsid w:val="00720E39"/>
    <w:rsid w:val="00721325"/>
    <w:rsid w:val="007214ED"/>
    <w:rsid w:val="00721E70"/>
    <w:rsid w:val="0072368A"/>
    <w:rsid w:val="0072511C"/>
    <w:rsid w:val="00725BAA"/>
    <w:rsid w:val="0072602D"/>
    <w:rsid w:val="007265A1"/>
    <w:rsid w:val="007266F7"/>
    <w:rsid w:val="0072750A"/>
    <w:rsid w:val="00727990"/>
    <w:rsid w:val="00727C0E"/>
    <w:rsid w:val="0073003E"/>
    <w:rsid w:val="007305E2"/>
    <w:rsid w:val="007313F8"/>
    <w:rsid w:val="007314B2"/>
    <w:rsid w:val="00732495"/>
    <w:rsid w:val="00733623"/>
    <w:rsid w:val="00733ADB"/>
    <w:rsid w:val="007341E7"/>
    <w:rsid w:val="007350D2"/>
    <w:rsid w:val="0073591A"/>
    <w:rsid w:val="00736EC2"/>
    <w:rsid w:val="00736F82"/>
    <w:rsid w:val="0073713D"/>
    <w:rsid w:val="007377AC"/>
    <w:rsid w:val="007401C9"/>
    <w:rsid w:val="00740B07"/>
    <w:rsid w:val="00740B17"/>
    <w:rsid w:val="00741291"/>
    <w:rsid w:val="00741E2F"/>
    <w:rsid w:val="0074293E"/>
    <w:rsid w:val="00743554"/>
    <w:rsid w:val="00743AE0"/>
    <w:rsid w:val="007444D2"/>
    <w:rsid w:val="00746AF7"/>
    <w:rsid w:val="00746DC4"/>
    <w:rsid w:val="00750173"/>
    <w:rsid w:val="007520EB"/>
    <w:rsid w:val="00752669"/>
    <w:rsid w:val="00752F46"/>
    <w:rsid w:val="00752F48"/>
    <w:rsid w:val="00754FD2"/>
    <w:rsid w:val="007553E7"/>
    <w:rsid w:val="00755A8A"/>
    <w:rsid w:val="007560A8"/>
    <w:rsid w:val="00756A00"/>
    <w:rsid w:val="00756F95"/>
    <w:rsid w:val="00757E4D"/>
    <w:rsid w:val="00760A6D"/>
    <w:rsid w:val="00761E77"/>
    <w:rsid w:val="00762D03"/>
    <w:rsid w:val="00764A45"/>
    <w:rsid w:val="007650E4"/>
    <w:rsid w:val="00765698"/>
    <w:rsid w:val="007660B9"/>
    <w:rsid w:val="00767520"/>
    <w:rsid w:val="00767606"/>
    <w:rsid w:val="00770341"/>
    <w:rsid w:val="00772F05"/>
    <w:rsid w:val="007730EC"/>
    <w:rsid w:val="0077375B"/>
    <w:rsid w:val="00774299"/>
    <w:rsid w:val="00774B66"/>
    <w:rsid w:val="00774F5F"/>
    <w:rsid w:val="00775B6A"/>
    <w:rsid w:val="00775F20"/>
    <w:rsid w:val="00776D6F"/>
    <w:rsid w:val="00780C35"/>
    <w:rsid w:val="007812C3"/>
    <w:rsid w:val="007815E6"/>
    <w:rsid w:val="00781758"/>
    <w:rsid w:val="007829F2"/>
    <w:rsid w:val="00782EC7"/>
    <w:rsid w:val="0078367B"/>
    <w:rsid w:val="00783D9A"/>
    <w:rsid w:val="00783F5E"/>
    <w:rsid w:val="00784B69"/>
    <w:rsid w:val="00784CB1"/>
    <w:rsid w:val="00785A95"/>
    <w:rsid w:val="00786324"/>
    <w:rsid w:val="00786CFE"/>
    <w:rsid w:val="00786EA0"/>
    <w:rsid w:val="00786FE9"/>
    <w:rsid w:val="0078748D"/>
    <w:rsid w:val="00790709"/>
    <w:rsid w:val="00791837"/>
    <w:rsid w:val="007920F5"/>
    <w:rsid w:val="007928B2"/>
    <w:rsid w:val="00792DDC"/>
    <w:rsid w:val="00793036"/>
    <w:rsid w:val="00793139"/>
    <w:rsid w:val="007936E0"/>
    <w:rsid w:val="0079542C"/>
    <w:rsid w:val="00795857"/>
    <w:rsid w:val="00795D71"/>
    <w:rsid w:val="0079662A"/>
    <w:rsid w:val="00797749"/>
    <w:rsid w:val="00797E2A"/>
    <w:rsid w:val="007A080D"/>
    <w:rsid w:val="007A1E6B"/>
    <w:rsid w:val="007A2653"/>
    <w:rsid w:val="007A2684"/>
    <w:rsid w:val="007A27A5"/>
    <w:rsid w:val="007A2AAA"/>
    <w:rsid w:val="007A32E1"/>
    <w:rsid w:val="007A338A"/>
    <w:rsid w:val="007A36C2"/>
    <w:rsid w:val="007A5A04"/>
    <w:rsid w:val="007A5EDF"/>
    <w:rsid w:val="007A6992"/>
    <w:rsid w:val="007A7CF0"/>
    <w:rsid w:val="007B1869"/>
    <w:rsid w:val="007B1CA1"/>
    <w:rsid w:val="007B1D5D"/>
    <w:rsid w:val="007B1E80"/>
    <w:rsid w:val="007B3734"/>
    <w:rsid w:val="007B41DD"/>
    <w:rsid w:val="007B45D2"/>
    <w:rsid w:val="007B46C4"/>
    <w:rsid w:val="007B4848"/>
    <w:rsid w:val="007B57ED"/>
    <w:rsid w:val="007B6656"/>
    <w:rsid w:val="007B722C"/>
    <w:rsid w:val="007B7E60"/>
    <w:rsid w:val="007C00C2"/>
    <w:rsid w:val="007C104F"/>
    <w:rsid w:val="007C1753"/>
    <w:rsid w:val="007C22E3"/>
    <w:rsid w:val="007C34B5"/>
    <w:rsid w:val="007C392A"/>
    <w:rsid w:val="007C3EB9"/>
    <w:rsid w:val="007C545C"/>
    <w:rsid w:val="007C58E2"/>
    <w:rsid w:val="007C6B7C"/>
    <w:rsid w:val="007C794C"/>
    <w:rsid w:val="007D0B66"/>
    <w:rsid w:val="007D1619"/>
    <w:rsid w:val="007D1ED1"/>
    <w:rsid w:val="007D25E7"/>
    <w:rsid w:val="007D269D"/>
    <w:rsid w:val="007D3E56"/>
    <w:rsid w:val="007D40D9"/>
    <w:rsid w:val="007D4B7A"/>
    <w:rsid w:val="007D524E"/>
    <w:rsid w:val="007D67EE"/>
    <w:rsid w:val="007D7466"/>
    <w:rsid w:val="007D74A2"/>
    <w:rsid w:val="007D75E3"/>
    <w:rsid w:val="007D7A46"/>
    <w:rsid w:val="007E0963"/>
    <w:rsid w:val="007E0F16"/>
    <w:rsid w:val="007E146D"/>
    <w:rsid w:val="007E16CE"/>
    <w:rsid w:val="007E185F"/>
    <w:rsid w:val="007E1ED8"/>
    <w:rsid w:val="007E259B"/>
    <w:rsid w:val="007E35EB"/>
    <w:rsid w:val="007E3F6E"/>
    <w:rsid w:val="007E412F"/>
    <w:rsid w:val="007E4A67"/>
    <w:rsid w:val="007E4F19"/>
    <w:rsid w:val="007E58EC"/>
    <w:rsid w:val="007E5A4C"/>
    <w:rsid w:val="007E68A8"/>
    <w:rsid w:val="007E7337"/>
    <w:rsid w:val="007E75F8"/>
    <w:rsid w:val="007E7B19"/>
    <w:rsid w:val="007F1F55"/>
    <w:rsid w:val="007F2D66"/>
    <w:rsid w:val="007F36C9"/>
    <w:rsid w:val="007F378A"/>
    <w:rsid w:val="007F39B6"/>
    <w:rsid w:val="007F3A66"/>
    <w:rsid w:val="007F4293"/>
    <w:rsid w:val="007F4316"/>
    <w:rsid w:val="007F5C8F"/>
    <w:rsid w:val="007F6156"/>
    <w:rsid w:val="007F70B4"/>
    <w:rsid w:val="007F7482"/>
    <w:rsid w:val="00800141"/>
    <w:rsid w:val="00800868"/>
    <w:rsid w:val="00800A1C"/>
    <w:rsid w:val="00800C5B"/>
    <w:rsid w:val="00802A32"/>
    <w:rsid w:val="008041E5"/>
    <w:rsid w:val="00804580"/>
    <w:rsid w:val="00804987"/>
    <w:rsid w:val="00804DBA"/>
    <w:rsid w:val="00804DED"/>
    <w:rsid w:val="00805DCB"/>
    <w:rsid w:val="0080607B"/>
    <w:rsid w:val="008076E3"/>
    <w:rsid w:val="00807B8B"/>
    <w:rsid w:val="008102A4"/>
    <w:rsid w:val="008112EB"/>
    <w:rsid w:val="0081144C"/>
    <w:rsid w:val="0081198F"/>
    <w:rsid w:val="00811CEB"/>
    <w:rsid w:val="00812740"/>
    <w:rsid w:val="00812A6D"/>
    <w:rsid w:val="00812A79"/>
    <w:rsid w:val="008133C1"/>
    <w:rsid w:val="008135E1"/>
    <w:rsid w:val="00813AB3"/>
    <w:rsid w:val="0081413D"/>
    <w:rsid w:val="008142B4"/>
    <w:rsid w:val="00814BA9"/>
    <w:rsid w:val="008162AF"/>
    <w:rsid w:val="0081677E"/>
    <w:rsid w:val="0081687C"/>
    <w:rsid w:val="00816AB2"/>
    <w:rsid w:val="008175AB"/>
    <w:rsid w:val="00817FE1"/>
    <w:rsid w:val="0082228F"/>
    <w:rsid w:val="0082340B"/>
    <w:rsid w:val="00823744"/>
    <w:rsid w:val="00824405"/>
    <w:rsid w:val="0082601A"/>
    <w:rsid w:val="008267A9"/>
    <w:rsid w:val="008274F4"/>
    <w:rsid w:val="00827AA6"/>
    <w:rsid w:val="0083009E"/>
    <w:rsid w:val="00830C24"/>
    <w:rsid w:val="00831254"/>
    <w:rsid w:val="008313AB"/>
    <w:rsid w:val="008314E3"/>
    <w:rsid w:val="00831CE8"/>
    <w:rsid w:val="0083208E"/>
    <w:rsid w:val="00832790"/>
    <w:rsid w:val="00832C0D"/>
    <w:rsid w:val="00833348"/>
    <w:rsid w:val="00833B85"/>
    <w:rsid w:val="008345A9"/>
    <w:rsid w:val="008347EA"/>
    <w:rsid w:val="00834B81"/>
    <w:rsid w:val="00835480"/>
    <w:rsid w:val="00836787"/>
    <w:rsid w:val="00836E89"/>
    <w:rsid w:val="008372C0"/>
    <w:rsid w:val="00841099"/>
    <w:rsid w:val="008411A0"/>
    <w:rsid w:val="0084129A"/>
    <w:rsid w:val="00841476"/>
    <w:rsid w:val="008414B3"/>
    <w:rsid w:val="008416CA"/>
    <w:rsid w:val="00841F7E"/>
    <w:rsid w:val="00843255"/>
    <w:rsid w:val="00843743"/>
    <w:rsid w:val="00843CA4"/>
    <w:rsid w:val="0084446D"/>
    <w:rsid w:val="00844BC3"/>
    <w:rsid w:val="00846506"/>
    <w:rsid w:val="0084680B"/>
    <w:rsid w:val="0084704B"/>
    <w:rsid w:val="008470CC"/>
    <w:rsid w:val="00847716"/>
    <w:rsid w:val="00847894"/>
    <w:rsid w:val="008478C4"/>
    <w:rsid w:val="00847C69"/>
    <w:rsid w:val="00850607"/>
    <w:rsid w:val="008508A2"/>
    <w:rsid w:val="008512E1"/>
    <w:rsid w:val="00851EEE"/>
    <w:rsid w:val="00852E63"/>
    <w:rsid w:val="00853D12"/>
    <w:rsid w:val="008545E5"/>
    <w:rsid w:val="00854B2C"/>
    <w:rsid w:val="00854C0C"/>
    <w:rsid w:val="00854E3F"/>
    <w:rsid w:val="008551A1"/>
    <w:rsid w:val="00856D72"/>
    <w:rsid w:val="00856E21"/>
    <w:rsid w:val="008571E5"/>
    <w:rsid w:val="00857204"/>
    <w:rsid w:val="0085728D"/>
    <w:rsid w:val="00857445"/>
    <w:rsid w:val="008575C0"/>
    <w:rsid w:val="00860481"/>
    <w:rsid w:val="00861B80"/>
    <w:rsid w:val="008621B6"/>
    <w:rsid w:val="00862209"/>
    <w:rsid w:val="008628DD"/>
    <w:rsid w:val="00862E8A"/>
    <w:rsid w:val="008635AF"/>
    <w:rsid w:val="008639B7"/>
    <w:rsid w:val="00866404"/>
    <w:rsid w:val="008672DC"/>
    <w:rsid w:val="00867381"/>
    <w:rsid w:val="0087002A"/>
    <w:rsid w:val="008707EA"/>
    <w:rsid w:val="00870ECE"/>
    <w:rsid w:val="00871F23"/>
    <w:rsid w:val="00872A0B"/>
    <w:rsid w:val="00872A89"/>
    <w:rsid w:val="00872BF8"/>
    <w:rsid w:val="008731E7"/>
    <w:rsid w:val="00873337"/>
    <w:rsid w:val="0087471A"/>
    <w:rsid w:val="008749CF"/>
    <w:rsid w:val="00875657"/>
    <w:rsid w:val="0087589B"/>
    <w:rsid w:val="00875FEC"/>
    <w:rsid w:val="008762A6"/>
    <w:rsid w:val="00876677"/>
    <w:rsid w:val="0087765E"/>
    <w:rsid w:val="00877DBA"/>
    <w:rsid w:val="008805D9"/>
    <w:rsid w:val="00880CDE"/>
    <w:rsid w:val="00880F9A"/>
    <w:rsid w:val="00882971"/>
    <w:rsid w:val="00882D5F"/>
    <w:rsid w:val="00882DBE"/>
    <w:rsid w:val="00882EDB"/>
    <w:rsid w:val="00883408"/>
    <w:rsid w:val="0088355E"/>
    <w:rsid w:val="008835DA"/>
    <w:rsid w:val="00883BAF"/>
    <w:rsid w:val="00883E66"/>
    <w:rsid w:val="00884817"/>
    <w:rsid w:val="00884FEA"/>
    <w:rsid w:val="00885203"/>
    <w:rsid w:val="008856F4"/>
    <w:rsid w:val="00885C4E"/>
    <w:rsid w:val="008860C9"/>
    <w:rsid w:val="00886AAB"/>
    <w:rsid w:val="00890158"/>
    <w:rsid w:val="00890411"/>
    <w:rsid w:val="0089093A"/>
    <w:rsid w:val="00890D29"/>
    <w:rsid w:val="00891E79"/>
    <w:rsid w:val="00891FC8"/>
    <w:rsid w:val="00892104"/>
    <w:rsid w:val="008924A1"/>
    <w:rsid w:val="008934BC"/>
    <w:rsid w:val="00894585"/>
    <w:rsid w:val="00894D59"/>
    <w:rsid w:val="00895DAA"/>
    <w:rsid w:val="00896391"/>
    <w:rsid w:val="008964F8"/>
    <w:rsid w:val="00896587"/>
    <w:rsid w:val="00896699"/>
    <w:rsid w:val="00896B76"/>
    <w:rsid w:val="00897876"/>
    <w:rsid w:val="008A07B9"/>
    <w:rsid w:val="008A0983"/>
    <w:rsid w:val="008A1634"/>
    <w:rsid w:val="008A2E10"/>
    <w:rsid w:val="008A3904"/>
    <w:rsid w:val="008A3D51"/>
    <w:rsid w:val="008A4240"/>
    <w:rsid w:val="008A5CEB"/>
    <w:rsid w:val="008A67F4"/>
    <w:rsid w:val="008B0681"/>
    <w:rsid w:val="008B1652"/>
    <w:rsid w:val="008B173D"/>
    <w:rsid w:val="008B370A"/>
    <w:rsid w:val="008B4946"/>
    <w:rsid w:val="008B62F9"/>
    <w:rsid w:val="008B6B30"/>
    <w:rsid w:val="008C04D4"/>
    <w:rsid w:val="008C062B"/>
    <w:rsid w:val="008C08A6"/>
    <w:rsid w:val="008C09FC"/>
    <w:rsid w:val="008C0D77"/>
    <w:rsid w:val="008C2283"/>
    <w:rsid w:val="008C268A"/>
    <w:rsid w:val="008C29F3"/>
    <w:rsid w:val="008C4385"/>
    <w:rsid w:val="008C4D8C"/>
    <w:rsid w:val="008C4F17"/>
    <w:rsid w:val="008C519B"/>
    <w:rsid w:val="008C682E"/>
    <w:rsid w:val="008C73B8"/>
    <w:rsid w:val="008C7590"/>
    <w:rsid w:val="008C7AFA"/>
    <w:rsid w:val="008D0737"/>
    <w:rsid w:val="008D0A88"/>
    <w:rsid w:val="008D0D0F"/>
    <w:rsid w:val="008D1749"/>
    <w:rsid w:val="008D21F5"/>
    <w:rsid w:val="008D242B"/>
    <w:rsid w:val="008D2DA6"/>
    <w:rsid w:val="008D3BAD"/>
    <w:rsid w:val="008D4CB7"/>
    <w:rsid w:val="008D4D87"/>
    <w:rsid w:val="008E0D35"/>
    <w:rsid w:val="008E16A0"/>
    <w:rsid w:val="008E1B6B"/>
    <w:rsid w:val="008E3C08"/>
    <w:rsid w:val="008E44E0"/>
    <w:rsid w:val="008E4DF0"/>
    <w:rsid w:val="008E5BF2"/>
    <w:rsid w:val="008E64FF"/>
    <w:rsid w:val="008E67BF"/>
    <w:rsid w:val="008F0155"/>
    <w:rsid w:val="008F12F8"/>
    <w:rsid w:val="008F2CD9"/>
    <w:rsid w:val="008F2D26"/>
    <w:rsid w:val="008F43D5"/>
    <w:rsid w:val="008F4C3E"/>
    <w:rsid w:val="008F4D73"/>
    <w:rsid w:val="008F4F3F"/>
    <w:rsid w:val="008F6502"/>
    <w:rsid w:val="008F7649"/>
    <w:rsid w:val="008F77EA"/>
    <w:rsid w:val="008F7C43"/>
    <w:rsid w:val="008F7CE0"/>
    <w:rsid w:val="008F7E54"/>
    <w:rsid w:val="009000B5"/>
    <w:rsid w:val="00901ECA"/>
    <w:rsid w:val="00902EE6"/>
    <w:rsid w:val="00903233"/>
    <w:rsid w:val="00904155"/>
    <w:rsid w:val="00904235"/>
    <w:rsid w:val="00904787"/>
    <w:rsid w:val="009049FA"/>
    <w:rsid w:val="0090573A"/>
    <w:rsid w:val="00905E4A"/>
    <w:rsid w:val="009064C4"/>
    <w:rsid w:val="00906547"/>
    <w:rsid w:val="00906949"/>
    <w:rsid w:val="0090706C"/>
    <w:rsid w:val="00907ECD"/>
    <w:rsid w:val="00910975"/>
    <w:rsid w:val="009115E1"/>
    <w:rsid w:val="00911D30"/>
    <w:rsid w:val="00912359"/>
    <w:rsid w:val="00912D56"/>
    <w:rsid w:val="00912E25"/>
    <w:rsid w:val="00912E99"/>
    <w:rsid w:val="009130D3"/>
    <w:rsid w:val="009141C2"/>
    <w:rsid w:val="00914CC7"/>
    <w:rsid w:val="00915216"/>
    <w:rsid w:val="0091526C"/>
    <w:rsid w:val="009157C6"/>
    <w:rsid w:val="0091583B"/>
    <w:rsid w:val="00915FD5"/>
    <w:rsid w:val="00916827"/>
    <w:rsid w:val="00916DD4"/>
    <w:rsid w:val="00920C97"/>
    <w:rsid w:val="009210EE"/>
    <w:rsid w:val="00922121"/>
    <w:rsid w:val="009227D6"/>
    <w:rsid w:val="00923427"/>
    <w:rsid w:val="00923F17"/>
    <w:rsid w:val="009258C1"/>
    <w:rsid w:val="0092721F"/>
    <w:rsid w:val="00927D52"/>
    <w:rsid w:val="00930504"/>
    <w:rsid w:val="00930F68"/>
    <w:rsid w:val="00931702"/>
    <w:rsid w:val="00931768"/>
    <w:rsid w:val="0093319D"/>
    <w:rsid w:val="009334D0"/>
    <w:rsid w:val="00933D3F"/>
    <w:rsid w:val="00934D36"/>
    <w:rsid w:val="00935333"/>
    <w:rsid w:val="00936151"/>
    <w:rsid w:val="00936C56"/>
    <w:rsid w:val="00937231"/>
    <w:rsid w:val="00937933"/>
    <w:rsid w:val="009402E2"/>
    <w:rsid w:val="009403C3"/>
    <w:rsid w:val="0094085D"/>
    <w:rsid w:val="009409DE"/>
    <w:rsid w:val="0094115C"/>
    <w:rsid w:val="00942EFC"/>
    <w:rsid w:val="0094342C"/>
    <w:rsid w:val="00944838"/>
    <w:rsid w:val="009449A9"/>
    <w:rsid w:val="00944E99"/>
    <w:rsid w:val="0094673D"/>
    <w:rsid w:val="00946D3E"/>
    <w:rsid w:val="00946D6C"/>
    <w:rsid w:val="00947335"/>
    <w:rsid w:val="009479D4"/>
    <w:rsid w:val="009502A3"/>
    <w:rsid w:val="0095100E"/>
    <w:rsid w:val="009520D4"/>
    <w:rsid w:val="00953D66"/>
    <w:rsid w:val="00954861"/>
    <w:rsid w:val="00954A69"/>
    <w:rsid w:val="00956172"/>
    <w:rsid w:val="00957112"/>
    <w:rsid w:val="009571B3"/>
    <w:rsid w:val="00960175"/>
    <w:rsid w:val="0096042C"/>
    <w:rsid w:val="0096081C"/>
    <w:rsid w:val="00960A60"/>
    <w:rsid w:val="009614F6"/>
    <w:rsid w:val="00961882"/>
    <w:rsid w:val="0096261D"/>
    <w:rsid w:val="00962ACA"/>
    <w:rsid w:val="009645B6"/>
    <w:rsid w:val="00966CE1"/>
    <w:rsid w:val="00966E1F"/>
    <w:rsid w:val="00967F41"/>
    <w:rsid w:val="0097014A"/>
    <w:rsid w:val="009714E7"/>
    <w:rsid w:val="00971B69"/>
    <w:rsid w:val="00971BC3"/>
    <w:rsid w:val="009728BB"/>
    <w:rsid w:val="009735AF"/>
    <w:rsid w:val="00974B26"/>
    <w:rsid w:val="00975212"/>
    <w:rsid w:val="00975839"/>
    <w:rsid w:val="00976191"/>
    <w:rsid w:val="00976B2A"/>
    <w:rsid w:val="00976D99"/>
    <w:rsid w:val="00977B10"/>
    <w:rsid w:val="00977E21"/>
    <w:rsid w:val="009810EE"/>
    <w:rsid w:val="0098153E"/>
    <w:rsid w:val="00981D51"/>
    <w:rsid w:val="00981FBA"/>
    <w:rsid w:val="00982620"/>
    <w:rsid w:val="00982968"/>
    <w:rsid w:val="009829AB"/>
    <w:rsid w:val="00983012"/>
    <w:rsid w:val="00983359"/>
    <w:rsid w:val="00983F1A"/>
    <w:rsid w:val="00984192"/>
    <w:rsid w:val="009843D5"/>
    <w:rsid w:val="0098570F"/>
    <w:rsid w:val="009857E7"/>
    <w:rsid w:val="00985831"/>
    <w:rsid w:val="00990B6B"/>
    <w:rsid w:val="00992259"/>
    <w:rsid w:val="00992F75"/>
    <w:rsid w:val="00993646"/>
    <w:rsid w:val="00995352"/>
    <w:rsid w:val="0099536D"/>
    <w:rsid w:val="009955A6"/>
    <w:rsid w:val="009A045F"/>
    <w:rsid w:val="009A12D8"/>
    <w:rsid w:val="009A1350"/>
    <w:rsid w:val="009A21BB"/>
    <w:rsid w:val="009A249D"/>
    <w:rsid w:val="009A3025"/>
    <w:rsid w:val="009A35C8"/>
    <w:rsid w:val="009A3863"/>
    <w:rsid w:val="009A4B6A"/>
    <w:rsid w:val="009A6F32"/>
    <w:rsid w:val="009A7BCE"/>
    <w:rsid w:val="009A7C78"/>
    <w:rsid w:val="009B0108"/>
    <w:rsid w:val="009B022E"/>
    <w:rsid w:val="009B098E"/>
    <w:rsid w:val="009B0D81"/>
    <w:rsid w:val="009B1A29"/>
    <w:rsid w:val="009B240F"/>
    <w:rsid w:val="009B275B"/>
    <w:rsid w:val="009B2BA2"/>
    <w:rsid w:val="009B4821"/>
    <w:rsid w:val="009B5153"/>
    <w:rsid w:val="009B57DE"/>
    <w:rsid w:val="009B5BC3"/>
    <w:rsid w:val="009B5D33"/>
    <w:rsid w:val="009C0185"/>
    <w:rsid w:val="009C0487"/>
    <w:rsid w:val="009C09BA"/>
    <w:rsid w:val="009C0BB2"/>
    <w:rsid w:val="009C2ACF"/>
    <w:rsid w:val="009C30A8"/>
    <w:rsid w:val="009C40C2"/>
    <w:rsid w:val="009C44E6"/>
    <w:rsid w:val="009C50FC"/>
    <w:rsid w:val="009C5219"/>
    <w:rsid w:val="009C598B"/>
    <w:rsid w:val="009C5EFE"/>
    <w:rsid w:val="009C677A"/>
    <w:rsid w:val="009C70FD"/>
    <w:rsid w:val="009C71F5"/>
    <w:rsid w:val="009C728C"/>
    <w:rsid w:val="009C78DA"/>
    <w:rsid w:val="009C7920"/>
    <w:rsid w:val="009C7F65"/>
    <w:rsid w:val="009D0C33"/>
    <w:rsid w:val="009D192B"/>
    <w:rsid w:val="009D1AAF"/>
    <w:rsid w:val="009D273A"/>
    <w:rsid w:val="009D2958"/>
    <w:rsid w:val="009D3B0F"/>
    <w:rsid w:val="009D3B24"/>
    <w:rsid w:val="009D4A6F"/>
    <w:rsid w:val="009D5309"/>
    <w:rsid w:val="009D64E4"/>
    <w:rsid w:val="009D68DD"/>
    <w:rsid w:val="009D695B"/>
    <w:rsid w:val="009E08B7"/>
    <w:rsid w:val="009E0C8E"/>
    <w:rsid w:val="009E1BFA"/>
    <w:rsid w:val="009E2D8E"/>
    <w:rsid w:val="009E2FB7"/>
    <w:rsid w:val="009E31E0"/>
    <w:rsid w:val="009E3354"/>
    <w:rsid w:val="009E3959"/>
    <w:rsid w:val="009E43FF"/>
    <w:rsid w:val="009E6186"/>
    <w:rsid w:val="009E61F1"/>
    <w:rsid w:val="009E728B"/>
    <w:rsid w:val="009F002B"/>
    <w:rsid w:val="009F07D2"/>
    <w:rsid w:val="009F1179"/>
    <w:rsid w:val="009F216F"/>
    <w:rsid w:val="009F2253"/>
    <w:rsid w:val="009F229C"/>
    <w:rsid w:val="009F365B"/>
    <w:rsid w:val="009F5C47"/>
    <w:rsid w:val="009F6203"/>
    <w:rsid w:val="009F6CD9"/>
    <w:rsid w:val="009F6D7A"/>
    <w:rsid w:val="009F6EE9"/>
    <w:rsid w:val="009F7C3C"/>
    <w:rsid w:val="00A00F36"/>
    <w:rsid w:val="00A02648"/>
    <w:rsid w:val="00A0363B"/>
    <w:rsid w:val="00A03758"/>
    <w:rsid w:val="00A04B3B"/>
    <w:rsid w:val="00A051D6"/>
    <w:rsid w:val="00A06040"/>
    <w:rsid w:val="00A064AA"/>
    <w:rsid w:val="00A0651D"/>
    <w:rsid w:val="00A06C72"/>
    <w:rsid w:val="00A06F83"/>
    <w:rsid w:val="00A07200"/>
    <w:rsid w:val="00A07972"/>
    <w:rsid w:val="00A07BCA"/>
    <w:rsid w:val="00A07E0F"/>
    <w:rsid w:val="00A10551"/>
    <w:rsid w:val="00A107A6"/>
    <w:rsid w:val="00A1111C"/>
    <w:rsid w:val="00A11307"/>
    <w:rsid w:val="00A1148B"/>
    <w:rsid w:val="00A11B4F"/>
    <w:rsid w:val="00A11D1D"/>
    <w:rsid w:val="00A126C6"/>
    <w:rsid w:val="00A12E98"/>
    <w:rsid w:val="00A1305C"/>
    <w:rsid w:val="00A14924"/>
    <w:rsid w:val="00A14EBC"/>
    <w:rsid w:val="00A15373"/>
    <w:rsid w:val="00A15522"/>
    <w:rsid w:val="00A15795"/>
    <w:rsid w:val="00A15B39"/>
    <w:rsid w:val="00A160B1"/>
    <w:rsid w:val="00A17F40"/>
    <w:rsid w:val="00A2088F"/>
    <w:rsid w:val="00A21147"/>
    <w:rsid w:val="00A213BC"/>
    <w:rsid w:val="00A22810"/>
    <w:rsid w:val="00A231ED"/>
    <w:rsid w:val="00A249E3"/>
    <w:rsid w:val="00A259E6"/>
    <w:rsid w:val="00A25FD3"/>
    <w:rsid w:val="00A26A26"/>
    <w:rsid w:val="00A30035"/>
    <w:rsid w:val="00A30B8D"/>
    <w:rsid w:val="00A3108B"/>
    <w:rsid w:val="00A3199F"/>
    <w:rsid w:val="00A328D3"/>
    <w:rsid w:val="00A32EBC"/>
    <w:rsid w:val="00A32EED"/>
    <w:rsid w:val="00A34CBB"/>
    <w:rsid w:val="00A34DC9"/>
    <w:rsid w:val="00A350AB"/>
    <w:rsid w:val="00A36AD9"/>
    <w:rsid w:val="00A37082"/>
    <w:rsid w:val="00A374D9"/>
    <w:rsid w:val="00A3754C"/>
    <w:rsid w:val="00A3782E"/>
    <w:rsid w:val="00A378F3"/>
    <w:rsid w:val="00A41A87"/>
    <w:rsid w:val="00A41D9A"/>
    <w:rsid w:val="00A41E7D"/>
    <w:rsid w:val="00A425EE"/>
    <w:rsid w:val="00A42855"/>
    <w:rsid w:val="00A431E0"/>
    <w:rsid w:val="00A4350A"/>
    <w:rsid w:val="00A4467F"/>
    <w:rsid w:val="00A44CDA"/>
    <w:rsid w:val="00A45C43"/>
    <w:rsid w:val="00A462E8"/>
    <w:rsid w:val="00A477B2"/>
    <w:rsid w:val="00A47AAA"/>
    <w:rsid w:val="00A47ADA"/>
    <w:rsid w:val="00A5062D"/>
    <w:rsid w:val="00A50CC5"/>
    <w:rsid w:val="00A515B4"/>
    <w:rsid w:val="00A51E5A"/>
    <w:rsid w:val="00A52910"/>
    <w:rsid w:val="00A52EC4"/>
    <w:rsid w:val="00A53183"/>
    <w:rsid w:val="00A53273"/>
    <w:rsid w:val="00A537C3"/>
    <w:rsid w:val="00A54335"/>
    <w:rsid w:val="00A5474E"/>
    <w:rsid w:val="00A55174"/>
    <w:rsid w:val="00A5709E"/>
    <w:rsid w:val="00A578E1"/>
    <w:rsid w:val="00A579C7"/>
    <w:rsid w:val="00A62170"/>
    <w:rsid w:val="00A62308"/>
    <w:rsid w:val="00A62683"/>
    <w:rsid w:val="00A62874"/>
    <w:rsid w:val="00A6395D"/>
    <w:rsid w:val="00A649EC"/>
    <w:rsid w:val="00A65E87"/>
    <w:rsid w:val="00A6676B"/>
    <w:rsid w:val="00A66F1B"/>
    <w:rsid w:val="00A67E98"/>
    <w:rsid w:val="00A7028E"/>
    <w:rsid w:val="00A70585"/>
    <w:rsid w:val="00A715AB"/>
    <w:rsid w:val="00A71845"/>
    <w:rsid w:val="00A71C82"/>
    <w:rsid w:val="00A72172"/>
    <w:rsid w:val="00A73071"/>
    <w:rsid w:val="00A7366F"/>
    <w:rsid w:val="00A737B2"/>
    <w:rsid w:val="00A744EA"/>
    <w:rsid w:val="00A7465C"/>
    <w:rsid w:val="00A76C00"/>
    <w:rsid w:val="00A76D0E"/>
    <w:rsid w:val="00A77199"/>
    <w:rsid w:val="00A77503"/>
    <w:rsid w:val="00A77FAB"/>
    <w:rsid w:val="00A8029D"/>
    <w:rsid w:val="00A80343"/>
    <w:rsid w:val="00A80666"/>
    <w:rsid w:val="00A80693"/>
    <w:rsid w:val="00A811EE"/>
    <w:rsid w:val="00A81E2A"/>
    <w:rsid w:val="00A82C58"/>
    <w:rsid w:val="00A82D81"/>
    <w:rsid w:val="00A831F4"/>
    <w:rsid w:val="00A844C4"/>
    <w:rsid w:val="00A849AE"/>
    <w:rsid w:val="00A84E76"/>
    <w:rsid w:val="00A856D4"/>
    <w:rsid w:val="00A85DE1"/>
    <w:rsid w:val="00A8633F"/>
    <w:rsid w:val="00A86DAE"/>
    <w:rsid w:val="00A908CE"/>
    <w:rsid w:val="00A909B9"/>
    <w:rsid w:val="00A92784"/>
    <w:rsid w:val="00A93A50"/>
    <w:rsid w:val="00A95053"/>
    <w:rsid w:val="00A95354"/>
    <w:rsid w:val="00A972ED"/>
    <w:rsid w:val="00A9762D"/>
    <w:rsid w:val="00A97AE6"/>
    <w:rsid w:val="00A97DCB"/>
    <w:rsid w:val="00AA0963"/>
    <w:rsid w:val="00AA0998"/>
    <w:rsid w:val="00AA2A9B"/>
    <w:rsid w:val="00AA2C85"/>
    <w:rsid w:val="00AA2FC6"/>
    <w:rsid w:val="00AA4173"/>
    <w:rsid w:val="00AA473D"/>
    <w:rsid w:val="00AA4BA1"/>
    <w:rsid w:val="00AA4F88"/>
    <w:rsid w:val="00AA525F"/>
    <w:rsid w:val="00AA5B41"/>
    <w:rsid w:val="00AA6142"/>
    <w:rsid w:val="00AA6296"/>
    <w:rsid w:val="00AA64E2"/>
    <w:rsid w:val="00AA7141"/>
    <w:rsid w:val="00AA74D5"/>
    <w:rsid w:val="00AA79E4"/>
    <w:rsid w:val="00AA7E26"/>
    <w:rsid w:val="00AB0E93"/>
    <w:rsid w:val="00AB1C55"/>
    <w:rsid w:val="00AB1CEE"/>
    <w:rsid w:val="00AB22E5"/>
    <w:rsid w:val="00AB268D"/>
    <w:rsid w:val="00AB294C"/>
    <w:rsid w:val="00AB2D1E"/>
    <w:rsid w:val="00AB2D89"/>
    <w:rsid w:val="00AB36E6"/>
    <w:rsid w:val="00AB389B"/>
    <w:rsid w:val="00AB3EDC"/>
    <w:rsid w:val="00AB4260"/>
    <w:rsid w:val="00AB4721"/>
    <w:rsid w:val="00AB4815"/>
    <w:rsid w:val="00AB497F"/>
    <w:rsid w:val="00AB4FDA"/>
    <w:rsid w:val="00AB5E61"/>
    <w:rsid w:val="00AB5E92"/>
    <w:rsid w:val="00AB615D"/>
    <w:rsid w:val="00AB6581"/>
    <w:rsid w:val="00AB6ED7"/>
    <w:rsid w:val="00AB7233"/>
    <w:rsid w:val="00AC010C"/>
    <w:rsid w:val="00AC0409"/>
    <w:rsid w:val="00AC0BA7"/>
    <w:rsid w:val="00AC1058"/>
    <w:rsid w:val="00AC1EB5"/>
    <w:rsid w:val="00AC2255"/>
    <w:rsid w:val="00AC342F"/>
    <w:rsid w:val="00AC3A85"/>
    <w:rsid w:val="00AC54EC"/>
    <w:rsid w:val="00AC69FC"/>
    <w:rsid w:val="00AC6F3E"/>
    <w:rsid w:val="00AC73AB"/>
    <w:rsid w:val="00AC7634"/>
    <w:rsid w:val="00AD00FB"/>
    <w:rsid w:val="00AD02EB"/>
    <w:rsid w:val="00AD050C"/>
    <w:rsid w:val="00AD24C7"/>
    <w:rsid w:val="00AD26AE"/>
    <w:rsid w:val="00AD2B6D"/>
    <w:rsid w:val="00AD3BF3"/>
    <w:rsid w:val="00AD3DD8"/>
    <w:rsid w:val="00AD477D"/>
    <w:rsid w:val="00AD6772"/>
    <w:rsid w:val="00AD7807"/>
    <w:rsid w:val="00AE0AEC"/>
    <w:rsid w:val="00AE0CA5"/>
    <w:rsid w:val="00AE1188"/>
    <w:rsid w:val="00AE1F7F"/>
    <w:rsid w:val="00AE24FF"/>
    <w:rsid w:val="00AE2C6C"/>
    <w:rsid w:val="00AE36D9"/>
    <w:rsid w:val="00AE3ED1"/>
    <w:rsid w:val="00AE4EDD"/>
    <w:rsid w:val="00AE4F20"/>
    <w:rsid w:val="00AE597C"/>
    <w:rsid w:val="00AE5CA2"/>
    <w:rsid w:val="00AE5FE5"/>
    <w:rsid w:val="00AE6447"/>
    <w:rsid w:val="00AE6CF8"/>
    <w:rsid w:val="00AE6D05"/>
    <w:rsid w:val="00AE7179"/>
    <w:rsid w:val="00AE71B8"/>
    <w:rsid w:val="00AE73CB"/>
    <w:rsid w:val="00AE767A"/>
    <w:rsid w:val="00AF0359"/>
    <w:rsid w:val="00AF18D7"/>
    <w:rsid w:val="00AF1CB2"/>
    <w:rsid w:val="00AF2D6F"/>
    <w:rsid w:val="00AF2E31"/>
    <w:rsid w:val="00AF2FD9"/>
    <w:rsid w:val="00AF398D"/>
    <w:rsid w:val="00AF3F8D"/>
    <w:rsid w:val="00AF4E4E"/>
    <w:rsid w:val="00AF5283"/>
    <w:rsid w:val="00AF654C"/>
    <w:rsid w:val="00AF7D43"/>
    <w:rsid w:val="00B001DF"/>
    <w:rsid w:val="00B00926"/>
    <w:rsid w:val="00B00973"/>
    <w:rsid w:val="00B01A17"/>
    <w:rsid w:val="00B01E59"/>
    <w:rsid w:val="00B02234"/>
    <w:rsid w:val="00B03B19"/>
    <w:rsid w:val="00B04805"/>
    <w:rsid w:val="00B05000"/>
    <w:rsid w:val="00B05AEE"/>
    <w:rsid w:val="00B05E64"/>
    <w:rsid w:val="00B066F5"/>
    <w:rsid w:val="00B06702"/>
    <w:rsid w:val="00B069EA"/>
    <w:rsid w:val="00B078E7"/>
    <w:rsid w:val="00B10FEE"/>
    <w:rsid w:val="00B115DF"/>
    <w:rsid w:val="00B116F8"/>
    <w:rsid w:val="00B11889"/>
    <w:rsid w:val="00B120BA"/>
    <w:rsid w:val="00B12C2F"/>
    <w:rsid w:val="00B12D50"/>
    <w:rsid w:val="00B130C6"/>
    <w:rsid w:val="00B130D0"/>
    <w:rsid w:val="00B13341"/>
    <w:rsid w:val="00B1527F"/>
    <w:rsid w:val="00B1566D"/>
    <w:rsid w:val="00B15747"/>
    <w:rsid w:val="00B15905"/>
    <w:rsid w:val="00B16431"/>
    <w:rsid w:val="00B17A21"/>
    <w:rsid w:val="00B17D63"/>
    <w:rsid w:val="00B20426"/>
    <w:rsid w:val="00B20E88"/>
    <w:rsid w:val="00B21193"/>
    <w:rsid w:val="00B21854"/>
    <w:rsid w:val="00B21B01"/>
    <w:rsid w:val="00B21D40"/>
    <w:rsid w:val="00B22551"/>
    <w:rsid w:val="00B23611"/>
    <w:rsid w:val="00B24899"/>
    <w:rsid w:val="00B24B43"/>
    <w:rsid w:val="00B2583F"/>
    <w:rsid w:val="00B25926"/>
    <w:rsid w:val="00B261EA"/>
    <w:rsid w:val="00B2713A"/>
    <w:rsid w:val="00B273A1"/>
    <w:rsid w:val="00B3072D"/>
    <w:rsid w:val="00B3098E"/>
    <w:rsid w:val="00B30D88"/>
    <w:rsid w:val="00B31E6C"/>
    <w:rsid w:val="00B3298A"/>
    <w:rsid w:val="00B3388A"/>
    <w:rsid w:val="00B33A27"/>
    <w:rsid w:val="00B33DFE"/>
    <w:rsid w:val="00B33FB0"/>
    <w:rsid w:val="00B346CB"/>
    <w:rsid w:val="00B35844"/>
    <w:rsid w:val="00B362DC"/>
    <w:rsid w:val="00B36361"/>
    <w:rsid w:val="00B36381"/>
    <w:rsid w:val="00B36675"/>
    <w:rsid w:val="00B37252"/>
    <w:rsid w:val="00B3795E"/>
    <w:rsid w:val="00B41985"/>
    <w:rsid w:val="00B41E6A"/>
    <w:rsid w:val="00B42257"/>
    <w:rsid w:val="00B434BB"/>
    <w:rsid w:val="00B435D0"/>
    <w:rsid w:val="00B44209"/>
    <w:rsid w:val="00B4448A"/>
    <w:rsid w:val="00B44D1F"/>
    <w:rsid w:val="00B4589D"/>
    <w:rsid w:val="00B45BE1"/>
    <w:rsid w:val="00B45EBD"/>
    <w:rsid w:val="00B467E5"/>
    <w:rsid w:val="00B469A0"/>
    <w:rsid w:val="00B46C9D"/>
    <w:rsid w:val="00B47E2B"/>
    <w:rsid w:val="00B50A97"/>
    <w:rsid w:val="00B50B52"/>
    <w:rsid w:val="00B50C4E"/>
    <w:rsid w:val="00B51E42"/>
    <w:rsid w:val="00B529A6"/>
    <w:rsid w:val="00B53BF0"/>
    <w:rsid w:val="00B543B8"/>
    <w:rsid w:val="00B544A4"/>
    <w:rsid w:val="00B54728"/>
    <w:rsid w:val="00B55CC9"/>
    <w:rsid w:val="00B5617C"/>
    <w:rsid w:val="00B561C3"/>
    <w:rsid w:val="00B561E7"/>
    <w:rsid w:val="00B566CA"/>
    <w:rsid w:val="00B56824"/>
    <w:rsid w:val="00B60230"/>
    <w:rsid w:val="00B602AE"/>
    <w:rsid w:val="00B61BDE"/>
    <w:rsid w:val="00B61C9D"/>
    <w:rsid w:val="00B6215F"/>
    <w:rsid w:val="00B633ED"/>
    <w:rsid w:val="00B63528"/>
    <w:rsid w:val="00B64B1A"/>
    <w:rsid w:val="00B655EF"/>
    <w:rsid w:val="00B65E83"/>
    <w:rsid w:val="00B66137"/>
    <w:rsid w:val="00B66AB6"/>
    <w:rsid w:val="00B66F68"/>
    <w:rsid w:val="00B679F3"/>
    <w:rsid w:val="00B67F26"/>
    <w:rsid w:val="00B7046A"/>
    <w:rsid w:val="00B7062A"/>
    <w:rsid w:val="00B70663"/>
    <w:rsid w:val="00B70FE7"/>
    <w:rsid w:val="00B7140E"/>
    <w:rsid w:val="00B722D9"/>
    <w:rsid w:val="00B72639"/>
    <w:rsid w:val="00B7349E"/>
    <w:rsid w:val="00B74527"/>
    <w:rsid w:val="00B7492D"/>
    <w:rsid w:val="00B74EC9"/>
    <w:rsid w:val="00B765A2"/>
    <w:rsid w:val="00B769FB"/>
    <w:rsid w:val="00B76C62"/>
    <w:rsid w:val="00B76D76"/>
    <w:rsid w:val="00B77F71"/>
    <w:rsid w:val="00B80CF0"/>
    <w:rsid w:val="00B81B1B"/>
    <w:rsid w:val="00B82BF7"/>
    <w:rsid w:val="00B836E5"/>
    <w:rsid w:val="00B83DDD"/>
    <w:rsid w:val="00B840A5"/>
    <w:rsid w:val="00B843C6"/>
    <w:rsid w:val="00B84473"/>
    <w:rsid w:val="00B84840"/>
    <w:rsid w:val="00B84C88"/>
    <w:rsid w:val="00B86267"/>
    <w:rsid w:val="00B87602"/>
    <w:rsid w:val="00B87959"/>
    <w:rsid w:val="00B87CC5"/>
    <w:rsid w:val="00B909E2"/>
    <w:rsid w:val="00B924C1"/>
    <w:rsid w:val="00B92DDA"/>
    <w:rsid w:val="00B9421C"/>
    <w:rsid w:val="00B947AE"/>
    <w:rsid w:val="00B96411"/>
    <w:rsid w:val="00B96789"/>
    <w:rsid w:val="00B96A6D"/>
    <w:rsid w:val="00B96D36"/>
    <w:rsid w:val="00B97576"/>
    <w:rsid w:val="00B9778A"/>
    <w:rsid w:val="00B97C68"/>
    <w:rsid w:val="00BA0F75"/>
    <w:rsid w:val="00BA106F"/>
    <w:rsid w:val="00BA10BA"/>
    <w:rsid w:val="00BA1780"/>
    <w:rsid w:val="00BA1C08"/>
    <w:rsid w:val="00BA3099"/>
    <w:rsid w:val="00BA337A"/>
    <w:rsid w:val="00BA3EC0"/>
    <w:rsid w:val="00BA40C0"/>
    <w:rsid w:val="00BA40FC"/>
    <w:rsid w:val="00BA48BE"/>
    <w:rsid w:val="00BA67CA"/>
    <w:rsid w:val="00BA7778"/>
    <w:rsid w:val="00BA7EB0"/>
    <w:rsid w:val="00BB016B"/>
    <w:rsid w:val="00BB0EEA"/>
    <w:rsid w:val="00BB15F8"/>
    <w:rsid w:val="00BB1A04"/>
    <w:rsid w:val="00BB2906"/>
    <w:rsid w:val="00BB2F6D"/>
    <w:rsid w:val="00BB33C4"/>
    <w:rsid w:val="00BB3803"/>
    <w:rsid w:val="00BB3AC4"/>
    <w:rsid w:val="00BB3B83"/>
    <w:rsid w:val="00BB4162"/>
    <w:rsid w:val="00BB4A3A"/>
    <w:rsid w:val="00BB4F59"/>
    <w:rsid w:val="00BB52C7"/>
    <w:rsid w:val="00BB5311"/>
    <w:rsid w:val="00BB6051"/>
    <w:rsid w:val="00BB61F2"/>
    <w:rsid w:val="00BB6B43"/>
    <w:rsid w:val="00BB7576"/>
    <w:rsid w:val="00BB7CD5"/>
    <w:rsid w:val="00BC0692"/>
    <w:rsid w:val="00BC0DDA"/>
    <w:rsid w:val="00BC27C1"/>
    <w:rsid w:val="00BC286E"/>
    <w:rsid w:val="00BC2A67"/>
    <w:rsid w:val="00BC2D9E"/>
    <w:rsid w:val="00BC3DC1"/>
    <w:rsid w:val="00BC3FCC"/>
    <w:rsid w:val="00BC6FD2"/>
    <w:rsid w:val="00BC743D"/>
    <w:rsid w:val="00BC78D8"/>
    <w:rsid w:val="00BC79BE"/>
    <w:rsid w:val="00BD090C"/>
    <w:rsid w:val="00BD0C96"/>
    <w:rsid w:val="00BD1506"/>
    <w:rsid w:val="00BD2568"/>
    <w:rsid w:val="00BD2DA8"/>
    <w:rsid w:val="00BD3EA4"/>
    <w:rsid w:val="00BD3F10"/>
    <w:rsid w:val="00BD5373"/>
    <w:rsid w:val="00BD5CBE"/>
    <w:rsid w:val="00BD5D64"/>
    <w:rsid w:val="00BD603A"/>
    <w:rsid w:val="00BD6186"/>
    <w:rsid w:val="00BD619C"/>
    <w:rsid w:val="00BD6328"/>
    <w:rsid w:val="00BD6D09"/>
    <w:rsid w:val="00BD70B2"/>
    <w:rsid w:val="00BD762D"/>
    <w:rsid w:val="00BE14B9"/>
    <w:rsid w:val="00BE21F6"/>
    <w:rsid w:val="00BE3893"/>
    <w:rsid w:val="00BE520F"/>
    <w:rsid w:val="00BE53A8"/>
    <w:rsid w:val="00BE7CC5"/>
    <w:rsid w:val="00BF049D"/>
    <w:rsid w:val="00BF1C52"/>
    <w:rsid w:val="00BF23A5"/>
    <w:rsid w:val="00BF2A5D"/>
    <w:rsid w:val="00BF3F43"/>
    <w:rsid w:val="00BF5236"/>
    <w:rsid w:val="00BF5ACE"/>
    <w:rsid w:val="00BF66C4"/>
    <w:rsid w:val="00C0020D"/>
    <w:rsid w:val="00C00A83"/>
    <w:rsid w:val="00C00B6E"/>
    <w:rsid w:val="00C00E0B"/>
    <w:rsid w:val="00C01234"/>
    <w:rsid w:val="00C03C9E"/>
    <w:rsid w:val="00C03F16"/>
    <w:rsid w:val="00C04253"/>
    <w:rsid w:val="00C0487C"/>
    <w:rsid w:val="00C04EC1"/>
    <w:rsid w:val="00C04F2E"/>
    <w:rsid w:val="00C053C4"/>
    <w:rsid w:val="00C054F5"/>
    <w:rsid w:val="00C0575E"/>
    <w:rsid w:val="00C05D40"/>
    <w:rsid w:val="00C05F58"/>
    <w:rsid w:val="00C06861"/>
    <w:rsid w:val="00C06913"/>
    <w:rsid w:val="00C078EA"/>
    <w:rsid w:val="00C10EFC"/>
    <w:rsid w:val="00C113F8"/>
    <w:rsid w:val="00C1204B"/>
    <w:rsid w:val="00C120EC"/>
    <w:rsid w:val="00C130E2"/>
    <w:rsid w:val="00C131C6"/>
    <w:rsid w:val="00C13511"/>
    <w:rsid w:val="00C13997"/>
    <w:rsid w:val="00C1499B"/>
    <w:rsid w:val="00C14AA7"/>
    <w:rsid w:val="00C14DED"/>
    <w:rsid w:val="00C15755"/>
    <w:rsid w:val="00C158C8"/>
    <w:rsid w:val="00C15DDF"/>
    <w:rsid w:val="00C164E5"/>
    <w:rsid w:val="00C16CED"/>
    <w:rsid w:val="00C17358"/>
    <w:rsid w:val="00C17F26"/>
    <w:rsid w:val="00C17FCC"/>
    <w:rsid w:val="00C201B0"/>
    <w:rsid w:val="00C20D13"/>
    <w:rsid w:val="00C2121D"/>
    <w:rsid w:val="00C2228D"/>
    <w:rsid w:val="00C225EC"/>
    <w:rsid w:val="00C232B5"/>
    <w:rsid w:val="00C23438"/>
    <w:rsid w:val="00C24829"/>
    <w:rsid w:val="00C24EF4"/>
    <w:rsid w:val="00C2698D"/>
    <w:rsid w:val="00C26F72"/>
    <w:rsid w:val="00C27041"/>
    <w:rsid w:val="00C27BA0"/>
    <w:rsid w:val="00C31BF0"/>
    <w:rsid w:val="00C3235B"/>
    <w:rsid w:val="00C3238B"/>
    <w:rsid w:val="00C327E2"/>
    <w:rsid w:val="00C32A50"/>
    <w:rsid w:val="00C32AFD"/>
    <w:rsid w:val="00C3364C"/>
    <w:rsid w:val="00C336C3"/>
    <w:rsid w:val="00C34013"/>
    <w:rsid w:val="00C35150"/>
    <w:rsid w:val="00C36073"/>
    <w:rsid w:val="00C36982"/>
    <w:rsid w:val="00C40C94"/>
    <w:rsid w:val="00C41C51"/>
    <w:rsid w:val="00C42CBB"/>
    <w:rsid w:val="00C42F9B"/>
    <w:rsid w:val="00C43B49"/>
    <w:rsid w:val="00C43D59"/>
    <w:rsid w:val="00C4419B"/>
    <w:rsid w:val="00C44647"/>
    <w:rsid w:val="00C450D2"/>
    <w:rsid w:val="00C457BA"/>
    <w:rsid w:val="00C460B4"/>
    <w:rsid w:val="00C466EA"/>
    <w:rsid w:val="00C46B44"/>
    <w:rsid w:val="00C475D0"/>
    <w:rsid w:val="00C4773C"/>
    <w:rsid w:val="00C477AD"/>
    <w:rsid w:val="00C477EC"/>
    <w:rsid w:val="00C5007B"/>
    <w:rsid w:val="00C5173C"/>
    <w:rsid w:val="00C5198C"/>
    <w:rsid w:val="00C51B32"/>
    <w:rsid w:val="00C527A2"/>
    <w:rsid w:val="00C528D4"/>
    <w:rsid w:val="00C52BE9"/>
    <w:rsid w:val="00C52D07"/>
    <w:rsid w:val="00C52E31"/>
    <w:rsid w:val="00C52FDF"/>
    <w:rsid w:val="00C53412"/>
    <w:rsid w:val="00C53836"/>
    <w:rsid w:val="00C53D4A"/>
    <w:rsid w:val="00C54449"/>
    <w:rsid w:val="00C54661"/>
    <w:rsid w:val="00C54985"/>
    <w:rsid w:val="00C56482"/>
    <w:rsid w:val="00C567B6"/>
    <w:rsid w:val="00C56A66"/>
    <w:rsid w:val="00C56C1C"/>
    <w:rsid w:val="00C618EE"/>
    <w:rsid w:val="00C61D0A"/>
    <w:rsid w:val="00C6203C"/>
    <w:rsid w:val="00C62D32"/>
    <w:rsid w:val="00C63509"/>
    <w:rsid w:val="00C63E2C"/>
    <w:rsid w:val="00C648C1"/>
    <w:rsid w:val="00C649F6"/>
    <w:rsid w:val="00C65605"/>
    <w:rsid w:val="00C662C9"/>
    <w:rsid w:val="00C66897"/>
    <w:rsid w:val="00C66C30"/>
    <w:rsid w:val="00C66E95"/>
    <w:rsid w:val="00C71728"/>
    <w:rsid w:val="00C72BC8"/>
    <w:rsid w:val="00C73284"/>
    <w:rsid w:val="00C73A8F"/>
    <w:rsid w:val="00C753A1"/>
    <w:rsid w:val="00C7565D"/>
    <w:rsid w:val="00C756FF"/>
    <w:rsid w:val="00C76FBE"/>
    <w:rsid w:val="00C80268"/>
    <w:rsid w:val="00C80E34"/>
    <w:rsid w:val="00C814BD"/>
    <w:rsid w:val="00C81794"/>
    <w:rsid w:val="00C81929"/>
    <w:rsid w:val="00C82720"/>
    <w:rsid w:val="00C82955"/>
    <w:rsid w:val="00C830E4"/>
    <w:rsid w:val="00C8473F"/>
    <w:rsid w:val="00C84793"/>
    <w:rsid w:val="00C85175"/>
    <w:rsid w:val="00C85EBC"/>
    <w:rsid w:val="00C86A74"/>
    <w:rsid w:val="00C86C9A"/>
    <w:rsid w:val="00C87B1A"/>
    <w:rsid w:val="00C90E2F"/>
    <w:rsid w:val="00C91768"/>
    <w:rsid w:val="00C9185D"/>
    <w:rsid w:val="00C91887"/>
    <w:rsid w:val="00C9439E"/>
    <w:rsid w:val="00C94B8D"/>
    <w:rsid w:val="00C95098"/>
    <w:rsid w:val="00C95130"/>
    <w:rsid w:val="00C95349"/>
    <w:rsid w:val="00C970AF"/>
    <w:rsid w:val="00C97F2D"/>
    <w:rsid w:val="00CA09BA"/>
    <w:rsid w:val="00CA13E8"/>
    <w:rsid w:val="00CA30E6"/>
    <w:rsid w:val="00CA354F"/>
    <w:rsid w:val="00CA42CA"/>
    <w:rsid w:val="00CA4400"/>
    <w:rsid w:val="00CA4A24"/>
    <w:rsid w:val="00CA4DA4"/>
    <w:rsid w:val="00CA5C87"/>
    <w:rsid w:val="00CA6C0D"/>
    <w:rsid w:val="00CA7029"/>
    <w:rsid w:val="00CA704A"/>
    <w:rsid w:val="00CB014F"/>
    <w:rsid w:val="00CB027D"/>
    <w:rsid w:val="00CB06F9"/>
    <w:rsid w:val="00CB2675"/>
    <w:rsid w:val="00CB278F"/>
    <w:rsid w:val="00CB3256"/>
    <w:rsid w:val="00CB341D"/>
    <w:rsid w:val="00CB3CCD"/>
    <w:rsid w:val="00CB411A"/>
    <w:rsid w:val="00CB67E7"/>
    <w:rsid w:val="00CB6CC5"/>
    <w:rsid w:val="00CB737B"/>
    <w:rsid w:val="00CB74CB"/>
    <w:rsid w:val="00CC14E3"/>
    <w:rsid w:val="00CC23EF"/>
    <w:rsid w:val="00CC241C"/>
    <w:rsid w:val="00CC2748"/>
    <w:rsid w:val="00CC28C4"/>
    <w:rsid w:val="00CC2F5E"/>
    <w:rsid w:val="00CC39BA"/>
    <w:rsid w:val="00CC3F09"/>
    <w:rsid w:val="00CC4077"/>
    <w:rsid w:val="00CC4E9C"/>
    <w:rsid w:val="00CC5D06"/>
    <w:rsid w:val="00CC7BF4"/>
    <w:rsid w:val="00CD0058"/>
    <w:rsid w:val="00CD0090"/>
    <w:rsid w:val="00CD0BCF"/>
    <w:rsid w:val="00CD130A"/>
    <w:rsid w:val="00CD1659"/>
    <w:rsid w:val="00CD183F"/>
    <w:rsid w:val="00CD19B6"/>
    <w:rsid w:val="00CD1C55"/>
    <w:rsid w:val="00CD232D"/>
    <w:rsid w:val="00CD233E"/>
    <w:rsid w:val="00CD254C"/>
    <w:rsid w:val="00CD2C65"/>
    <w:rsid w:val="00CD347E"/>
    <w:rsid w:val="00CD36C7"/>
    <w:rsid w:val="00CD3BE7"/>
    <w:rsid w:val="00CD40A6"/>
    <w:rsid w:val="00CD4252"/>
    <w:rsid w:val="00CD4259"/>
    <w:rsid w:val="00CD4314"/>
    <w:rsid w:val="00CD4397"/>
    <w:rsid w:val="00CD46B3"/>
    <w:rsid w:val="00CD46E1"/>
    <w:rsid w:val="00CD4842"/>
    <w:rsid w:val="00CD4BE1"/>
    <w:rsid w:val="00CD4F7E"/>
    <w:rsid w:val="00CD4FD7"/>
    <w:rsid w:val="00CD58A9"/>
    <w:rsid w:val="00CD6668"/>
    <w:rsid w:val="00CD68B6"/>
    <w:rsid w:val="00CD7470"/>
    <w:rsid w:val="00CD7677"/>
    <w:rsid w:val="00CD7775"/>
    <w:rsid w:val="00CD793A"/>
    <w:rsid w:val="00CD7DFE"/>
    <w:rsid w:val="00CE0E0B"/>
    <w:rsid w:val="00CE0F83"/>
    <w:rsid w:val="00CE1481"/>
    <w:rsid w:val="00CE170F"/>
    <w:rsid w:val="00CE37C2"/>
    <w:rsid w:val="00CE4A8E"/>
    <w:rsid w:val="00CE4F18"/>
    <w:rsid w:val="00CE6922"/>
    <w:rsid w:val="00CE71D3"/>
    <w:rsid w:val="00CE76CB"/>
    <w:rsid w:val="00CE7DF4"/>
    <w:rsid w:val="00CE7E57"/>
    <w:rsid w:val="00CF03B3"/>
    <w:rsid w:val="00CF0579"/>
    <w:rsid w:val="00CF0778"/>
    <w:rsid w:val="00CF0DA2"/>
    <w:rsid w:val="00CF10E7"/>
    <w:rsid w:val="00CF1BDF"/>
    <w:rsid w:val="00CF226B"/>
    <w:rsid w:val="00CF22D4"/>
    <w:rsid w:val="00CF234A"/>
    <w:rsid w:val="00CF24F2"/>
    <w:rsid w:val="00CF35E8"/>
    <w:rsid w:val="00CF3AB6"/>
    <w:rsid w:val="00CF448B"/>
    <w:rsid w:val="00CF4E39"/>
    <w:rsid w:val="00CF5FB7"/>
    <w:rsid w:val="00CF6464"/>
    <w:rsid w:val="00CF67A7"/>
    <w:rsid w:val="00CF6B25"/>
    <w:rsid w:val="00CF6FB3"/>
    <w:rsid w:val="00CF7128"/>
    <w:rsid w:val="00CF7481"/>
    <w:rsid w:val="00CF7FC0"/>
    <w:rsid w:val="00D00B65"/>
    <w:rsid w:val="00D010E9"/>
    <w:rsid w:val="00D0151B"/>
    <w:rsid w:val="00D0275B"/>
    <w:rsid w:val="00D0325C"/>
    <w:rsid w:val="00D0384C"/>
    <w:rsid w:val="00D044E4"/>
    <w:rsid w:val="00D04838"/>
    <w:rsid w:val="00D05716"/>
    <w:rsid w:val="00D0586B"/>
    <w:rsid w:val="00D05994"/>
    <w:rsid w:val="00D05A14"/>
    <w:rsid w:val="00D063CE"/>
    <w:rsid w:val="00D0641A"/>
    <w:rsid w:val="00D069BB"/>
    <w:rsid w:val="00D07517"/>
    <w:rsid w:val="00D10343"/>
    <w:rsid w:val="00D10740"/>
    <w:rsid w:val="00D10AB9"/>
    <w:rsid w:val="00D135FD"/>
    <w:rsid w:val="00D13614"/>
    <w:rsid w:val="00D138AC"/>
    <w:rsid w:val="00D160BD"/>
    <w:rsid w:val="00D16894"/>
    <w:rsid w:val="00D16B29"/>
    <w:rsid w:val="00D16E65"/>
    <w:rsid w:val="00D17232"/>
    <w:rsid w:val="00D17DD1"/>
    <w:rsid w:val="00D17ED0"/>
    <w:rsid w:val="00D2045B"/>
    <w:rsid w:val="00D2076A"/>
    <w:rsid w:val="00D216A0"/>
    <w:rsid w:val="00D220CB"/>
    <w:rsid w:val="00D22C58"/>
    <w:rsid w:val="00D23856"/>
    <w:rsid w:val="00D24158"/>
    <w:rsid w:val="00D2468E"/>
    <w:rsid w:val="00D24745"/>
    <w:rsid w:val="00D24F46"/>
    <w:rsid w:val="00D257CE"/>
    <w:rsid w:val="00D27843"/>
    <w:rsid w:val="00D3162D"/>
    <w:rsid w:val="00D323D7"/>
    <w:rsid w:val="00D32A7E"/>
    <w:rsid w:val="00D330C2"/>
    <w:rsid w:val="00D341FC"/>
    <w:rsid w:val="00D351C0"/>
    <w:rsid w:val="00D35BEF"/>
    <w:rsid w:val="00D3611E"/>
    <w:rsid w:val="00D376E3"/>
    <w:rsid w:val="00D377AD"/>
    <w:rsid w:val="00D37F46"/>
    <w:rsid w:val="00D409C8"/>
    <w:rsid w:val="00D40B8B"/>
    <w:rsid w:val="00D40ED4"/>
    <w:rsid w:val="00D40EEC"/>
    <w:rsid w:val="00D4248F"/>
    <w:rsid w:val="00D43540"/>
    <w:rsid w:val="00D43E71"/>
    <w:rsid w:val="00D441C4"/>
    <w:rsid w:val="00D45700"/>
    <w:rsid w:val="00D4604B"/>
    <w:rsid w:val="00D4652E"/>
    <w:rsid w:val="00D478B1"/>
    <w:rsid w:val="00D47C86"/>
    <w:rsid w:val="00D5069E"/>
    <w:rsid w:val="00D51208"/>
    <w:rsid w:val="00D52F5F"/>
    <w:rsid w:val="00D53984"/>
    <w:rsid w:val="00D53998"/>
    <w:rsid w:val="00D542EA"/>
    <w:rsid w:val="00D54928"/>
    <w:rsid w:val="00D54F36"/>
    <w:rsid w:val="00D5509D"/>
    <w:rsid w:val="00D555B4"/>
    <w:rsid w:val="00D556C0"/>
    <w:rsid w:val="00D55785"/>
    <w:rsid w:val="00D55D67"/>
    <w:rsid w:val="00D562B9"/>
    <w:rsid w:val="00D565FD"/>
    <w:rsid w:val="00D56D49"/>
    <w:rsid w:val="00D573E6"/>
    <w:rsid w:val="00D57F86"/>
    <w:rsid w:val="00D6083D"/>
    <w:rsid w:val="00D6158E"/>
    <w:rsid w:val="00D6166B"/>
    <w:rsid w:val="00D6247C"/>
    <w:rsid w:val="00D62F90"/>
    <w:rsid w:val="00D63419"/>
    <w:rsid w:val="00D63949"/>
    <w:rsid w:val="00D63A3F"/>
    <w:rsid w:val="00D640A0"/>
    <w:rsid w:val="00D64714"/>
    <w:rsid w:val="00D64722"/>
    <w:rsid w:val="00D65B77"/>
    <w:rsid w:val="00D664EA"/>
    <w:rsid w:val="00D66B20"/>
    <w:rsid w:val="00D670EE"/>
    <w:rsid w:val="00D6755E"/>
    <w:rsid w:val="00D67713"/>
    <w:rsid w:val="00D67C63"/>
    <w:rsid w:val="00D70D24"/>
    <w:rsid w:val="00D715DB"/>
    <w:rsid w:val="00D71622"/>
    <w:rsid w:val="00D71C2F"/>
    <w:rsid w:val="00D71C92"/>
    <w:rsid w:val="00D72893"/>
    <w:rsid w:val="00D72DCF"/>
    <w:rsid w:val="00D72DF6"/>
    <w:rsid w:val="00D733CA"/>
    <w:rsid w:val="00D73C85"/>
    <w:rsid w:val="00D74258"/>
    <w:rsid w:val="00D745CB"/>
    <w:rsid w:val="00D74EF3"/>
    <w:rsid w:val="00D761ED"/>
    <w:rsid w:val="00D77272"/>
    <w:rsid w:val="00D806C7"/>
    <w:rsid w:val="00D81B85"/>
    <w:rsid w:val="00D81D2B"/>
    <w:rsid w:val="00D8203B"/>
    <w:rsid w:val="00D82465"/>
    <w:rsid w:val="00D82467"/>
    <w:rsid w:val="00D82EDA"/>
    <w:rsid w:val="00D83285"/>
    <w:rsid w:val="00D83433"/>
    <w:rsid w:val="00D83F81"/>
    <w:rsid w:val="00D851BC"/>
    <w:rsid w:val="00D85AA0"/>
    <w:rsid w:val="00D85B31"/>
    <w:rsid w:val="00D85D2A"/>
    <w:rsid w:val="00D85E5C"/>
    <w:rsid w:val="00D8630A"/>
    <w:rsid w:val="00D9016D"/>
    <w:rsid w:val="00D903A4"/>
    <w:rsid w:val="00D91E45"/>
    <w:rsid w:val="00D922C8"/>
    <w:rsid w:val="00D93DE2"/>
    <w:rsid w:val="00D93E2F"/>
    <w:rsid w:val="00D944DF"/>
    <w:rsid w:val="00D95B4D"/>
    <w:rsid w:val="00D95D71"/>
    <w:rsid w:val="00D965B0"/>
    <w:rsid w:val="00D976AD"/>
    <w:rsid w:val="00D97D0F"/>
    <w:rsid w:val="00D97DB8"/>
    <w:rsid w:val="00DA0376"/>
    <w:rsid w:val="00DA1E39"/>
    <w:rsid w:val="00DA20B3"/>
    <w:rsid w:val="00DA2238"/>
    <w:rsid w:val="00DA2346"/>
    <w:rsid w:val="00DA2445"/>
    <w:rsid w:val="00DA3C2C"/>
    <w:rsid w:val="00DA473B"/>
    <w:rsid w:val="00DA4E40"/>
    <w:rsid w:val="00DA691A"/>
    <w:rsid w:val="00DA69BF"/>
    <w:rsid w:val="00DA6DA5"/>
    <w:rsid w:val="00DA76B8"/>
    <w:rsid w:val="00DB1429"/>
    <w:rsid w:val="00DB1E09"/>
    <w:rsid w:val="00DB3409"/>
    <w:rsid w:val="00DB3A3C"/>
    <w:rsid w:val="00DB3CC3"/>
    <w:rsid w:val="00DB3DEE"/>
    <w:rsid w:val="00DB4AE7"/>
    <w:rsid w:val="00DB5575"/>
    <w:rsid w:val="00DB5A03"/>
    <w:rsid w:val="00DB5A39"/>
    <w:rsid w:val="00DB6822"/>
    <w:rsid w:val="00DB6BF5"/>
    <w:rsid w:val="00DB7C2C"/>
    <w:rsid w:val="00DC000D"/>
    <w:rsid w:val="00DC03C2"/>
    <w:rsid w:val="00DC047C"/>
    <w:rsid w:val="00DC0B2B"/>
    <w:rsid w:val="00DC1665"/>
    <w:rsid w:val="00DC180D"/>
    <w:rsid w:val="00DC1E26"/>
    <w:rsid w:val="00DC1FDF"/>
    <w:rsid w:val="00DC2F66"/>
    <w:rsid w:val="00DC35D0"/>
    <w:rsid w:val="00DC45E1"/>
    <w:rsid w:val="00DC4B65"/>
    <w:rsid w:val="00DC524A"/>
    <w:rsid w:val="00DC5353"/>
    <w:rsid w:val="00DC6D90"/>
    <w:rsid w:val="00DD097B"/>
    <w:rsid w:val="00DD148D"/>
    <w:rsid w:val="00DD1994"/>
    <w:rsid w:val="00DD19E8"/>
    <w:rsid w:val="00DD20CC"/>
    <w:rsid w:val="00DD2F29"/>
    <w:rsid w:val="00DD3336"/>
    <w:rsid w:val="00DD3817"/>
    <w:rsid w:val="00DD3D67"/>
    <w:rsid w:val="00DD3F3C"/>
    <w:rsid w:val="00DD4D81"/>
    <w:rsid w:val="00DD56BB"/>
    <w:rsid w:val="00DD62D2"/>
    <w:rsid w:val="00DD6A5B"/>
    <w:rsid w:val="00DD796D"/>
    <w:rsid w:val="00DE1506"/>
    <w:rsid w:val="00DE1C16"/>
    <w:rsid w:val="00DE2674"/>
    <w:rsid w:val="00DE337E"/>
    <w:rsid w:val="00DE39E3"/>
    <w:rsid w:val="00DE3BF5"/>
    <w:rsid w:val="00DE41E6"/>
    <w:rsid w:val="00DE4B46"/>
    <w:rsid w:val="00DE5E27"/>
    <w:rsid w:val="00DE608D"/>
    <w:rsid w:val="00DE61AE"/>
    <w:rsid w:val="00DE681D"/>
    <w:rsid w:val="00DE7828"/>
    <w:rsid w:val="00DF00E3"/>
    <w:rsid w:val="00DF0233"/>
    <w:rsid w:val="00DF02EF"/>
    <w:rsid w:val="00DF04C6"/>
    <w:rsid w:val="00DF0B38"/>
    <w:rsid w:val="00DF0D38"/>
    <w:rsid w:val="00DF0EEB"/>
    <w:rsid w:val="00DF11AB"/>
    <w:rsid w:val="00DF1757"/>
    <w:rsid w:val="00DF22CD"/>
    <w:rsid w:val="00DF27E0"/>
    <w:rsid w:val="00DF3FC1"/>
    <w:rsid w:val="00DF4137"/>
    <w:rsid w:val="00DF4741"/>
    <w:rsid w:val="00DF5107"/>
    <w:rsid w:val="00DF59ED"/>
    <w:rsid w:val="00DF70E9"/>
    <w:rsid w:val="00DF7761"/>
    <w:rsid w:val="00DF7813"/>
    <w:rsid w:val="00DF7E88"/>
    <w:rsid w:val="00E00BB4"/>
    <w:rsid w:val="00E0150F"/>
    <w:rsid w:val="00E017A8"/>
    <w:rsid w:val="00E01E67"/>
    <w:rsid w:val="00E021FD"/>
    <w:rsid w:val="00E02262"/>
    <w:rsid w:val="00E02CAB"/>
    <w:rsid w:val="00E037EB"/>
    <w:rsid w:val="00E0394A"/>
    <w:rsid w:val="00E04160"/>
    <w:rsid w:val="00E04843"/>
    <w:rsid w:val="00E0626F"/>
    <w:rsid w:val="00E07594"/>
    <w:rsid w:val="00E0773B"/>
    <w:rsid w:val="00E1071D"/>
    <w:rsid w:val="00E11637"/>
    <w:rsid w:val="00E135F1"/>
    <w:rsid w:val="00E13D5D"/>
    <w:rsid w:val="00E13D8D"/>
    <w:rsid w:val="00E143A5"/>
    <w:rsid w:val="00E14EC2"/>
    <w:rsid w:val="00E15848"/>
    <w:rsid w:val="00E16137"/>
    <w:rsid w:val="00E167DE"/>
    <w:rsid w:val="00E168E2"/>
    <w:rsid w:val="00E209A0"/>
    <w:rsid w:val="00E25124"/>
    <w:rsid w:val="00E25A35"/>
    <w:rsid w:val="00E25D87"/>
    <w:rsid w:val="00E26CFF"/>
    <w:rsid w:val="00E27413"/>
    <w:rsid w:val="00E30697"/>
    <w:rsid w:val="00E3120C"/>
    <w:rsid w:val="00E31C10"/>
    <w:rsid w:val="00E32D40"/>
    <w:rsid w:val="00E337AB"/>
    <w:rsid w:val="00E3445D"/>
    <w:rsid w:val="00E34C75"/>
    <w:rsid w:val="00E364FD"/>
    <w:rsid w:val="00E366E9"/>
    <w:rsid w:val="00E37273"/>
    <w:rsid w:val="00E3730C"/>
    <w:rsid w:val="00E3770F"/>
    <w:rsid w:val="00E377F8"/>
    <w:rsid w:val="00E37BD4"/>
    <w:rsid w:val="00E37D82"/>
    <w:rsid w:val="00E40F02"/>
    <w:rsid w:val="00E40F17"/>
    <w:rsid w:val="00E41333"/>
    <w:rsid w:val="00E41608"/>
    <w:rsid w:val="00E422EE"/>
    <w:rsid w:val="00E42328"/>
    <w:rsid w:val="00E42A89"/>
    <w:rsid w:val="00E42C7F"/>
    <w:rsid w:val="00E43FE6"/>
    <w:rsid w:val="00E44076"/>
    <w:rsid w:val="00E440F8"/>
    <w:rsid w:val="00E44913"/>
    <w:rsid w:val="00E4492B"/>
    <w:rsid w:val="00E45B68"/>
    <w:rsid w:val="00E4689F"/>
    <w:rsid w:val="00E46A13"/>
    <w:rsid w:val="00E47F32"/>
    <w:rsid w:val="00E52072"/>
    <w:rsid w:val="00E521F7"/>
    <w:rsid w:val="00E522FB"/>
    <w:rsid w:val="00E5403D"/>
    <w:rsid w:val="00E54243"/>
    <w:rsid w:val="00E54D85"/>
    <w:rsid w:val="00E55254"/>
    <w:rsid w:val="00E55799"/>
    <w:rsid w:val="00E56AD6"/>
    <w:rsid w:val="00E57B50"/>
    <w:rsid w:val="00E57B56"/>
    <w:rsid w:val="00E57EB6"/>
    <w:rsid w:val="00E600AF"/>
    <w:rsid w:val="00E60FE2"/>
    <w:rsid w:val="00E61768"/>
    <w:rsid w:val="00E617C9"/>
    <w:rsid w:val="00E618DC"/>
    <w:rsid w:val="00E61E80"/>
    <w:rsid w:val="00E638BB"/>
    <w:rsid w:val="00E63C16"/>
    <w:rsid w:val="00E64A5F"/>
    <w:rsid w:val="00E657AC"/>
    <w:rsid w:val="00E659BA"/>
    <w:rsid w:val="00E65DE9"/>
    <w:rsid w:val="00E66314"/>
    <w:rsid w:val="00E66448"/>
    <w:rsid w:val="00E710DA"/>
    <w:rsid w:val="00E72951"/>
    <w:rsid w:val="00E73824"/>
    <w:rsid w:val="00E740C4"/>
    <w:rsid w:val="00E741AA"/>
    <w:rsid w:val="00E748D8"/>
    <w:rsid w:val="00E749EC"/>
    <w:rsid w:val="00E75F38"/>
    <w:rsid w:val="00E76AB0"/>
    <w:rsid w:val="00E76B20"/>
    <w:rsid w:val="00E76F55"/>
    <w:rsid w:val="00E77187"/>
    <w:rsid w:val="00E77799"/>
    <w:rsid w:val="00E77E39"/>
    <w:rsid w:val="00E80411"/>
    <w:rsid w:val="00E80BBE"/>
    <w:rsid w:val="00E80CEA"/>
    <w:rsid w:val="00E81636"/>
    <w:rsid w:val="00E81788"/>
    <w:rsid w:val="00E831F0"/>
    <w:rsid w:val="00E836E1"/>
    <w:rsid w:val="00E83C4F"/>
    <w:rsid w:val="00E84AED"/>
    <w:rsid w:val="00E8590B"/>
    <w:rsid w:val="00E8597A"/>
    <w:rsid w:val="00E86C2F"/>
    <w:rsid w:val="00E87674"/>
    <w:rsid w:val="00E8778E"/>
    <w:rsid w:val="00E87C81"/>
    <w:rsid w:val="00E87F0B"/>
    <w:rsid w:val="00E90040"/>
    <w:rsid w:val="00E901D4"/>
    <w:rsid w:val="00E90783"/>
    <w:rsid w:val="00E9108B"/>
    <w:rsid w:val="00E91B42"/>
    <w:rsid w:val="00E923C1"/>
    <w:rsid w:val="00E929A2"/>
    <w:rsid w:val="00E93A96"/>
    <w:rsid w:val="00E93F42"/>
    <w:rsid w:val="00E93F55"/>
    <w:rsid w:val="00E9564D"/>
    <w:rsid w:val="00E95CAE"/>
    <w:rsid w:val="00E96C0F"/>
    <w:rsid w:val="00E97224"/>
    <w:rsid w:val="00E978CA"/>
    <w:rsid w:val="00EA08F5"/>
    <w:rsid w:val="00EA0DCF"/>
    <w:rsid w:val="00EA119A"/>
    <w:rsid w:val="00EA1B91"/>
    <w:rsid w:val="00EA24E6"/>
    <w:rsid w:val="00EA2874"/>
    <w:rsid w:val="00EA37C0"/>
    <w:rsid w:val="00EA3FEB"/>
    <w:rsid w:val="00EA409A"/>
    <w:rsid w:val="00EA43AC"/>
    <w:rsid w:val="00EA43F5"/>
    <w:rsid w:val="00EA4FB1"/>
    <w:rsid w:val="00EA5C60"/>
    <w:rsid w:val="00EA6071"/>
    <w:rsid w:val="00EA6E7E"/>
    <w:rsid w:val="00EA762E"/>
    <w:rsid w:val="00EA7A7F"/>
    <w:rsid w:val="00EB19C7"/>
    <w:rsid w:val="00EB1B6E"/>
    <w:rsid w:val="00EB3B07"/>
    <w:rsid w:val="00EB3B20"/>
    <w:rsid w:val="00EB4944"/>
    <w:rsid w:val="00EB4F15"/>
    <w:rsid w:val="00EB54EC"/>
    <w:rsid w:val="00EB6330"/>
    <w:rsid w:val="00EB7E23"/>
    <w:rsid w:val="00EC12B0"/>
    <w:rsid w:val="00EC1681"/>
    <w:rsid w:val="00EC1CFA"/>
    <w:rsid w:val="00EC24F8"/>
    <w:rsid w:val="00EC27F3"/>
    <w:rsid w:val="00EC45F9"/>
    <w:rsid w:val="00EC5AAC"/>
    <w:rsid w:val="00EC62BD"/>
    <w:rsid w:val="00EC66E0"/>
    <w:rsid w:val="00EC68C1"/>
    <w:rsid w:val="00EC6942"/>
    <w:rsid w:val="00EC7500"/>
    <w:rsid w:val="00ED0DFC"/>
    <w:rsid w:val="00ED220B"/>
    <w:rsid w:val="00ED3C5D"/>
    <w:rsid w:val="00ED3EC7"/>
    <w:rsid w:val="00ED45E4"/>
    <w:rsid w:val="00ED495F"/>
    <w:rsid w:val="00ED4B06"/>
    <w:rsid w:val="00ED4FB5"/>
    <w:rsid w:val="00ED6B3A"/>
    <w:rsid w:val="00ED718A"/>
    <w:rsid w:val="00ED729F"/>
    <w:rsid w:val="00EE0092"/>
    <w:rsid w:val="00EE0930"/>
    <w:rsid w:val="00EE0CDB"/>
    <w:rsid w:val="00EE13A3"/>
    <w:rsid w:val="00EE18B1"/>
    <w:rsid w:val="00EE1C84"/>
    <w:rsid w:val="00EE28C5"/>
    <w:rsid w:val="00EE3AC3"/>
    <w:rsid w:val="00EE493E"/>
    <w:rsid w:val="00EE4D2F"/>
    <w:rsid w:val="00EE6ED1"/>
    <w:rsid w:val="00EE6F2F"/>
    <w:rsid w:val="00EE720F"/>
    <w:rsid w:val="00EE79CC"/>
    <w:rsid w:val="00EF1EA7"/>
    <w:rsid w:val="00EF2CD4"/>
    <w:rsid w:val="00EF336F"/>
    <w:rsid w:val="00EF3A7D"/>
    <w:rsid w:val="00EF65B4"/>
    <w:rsid w:val="00EF66E7"/>
    <w:rsid w:val="00EF6D62"/>
    <w:rsid w:val="00EF7298"/>
    <w:rsid w:val="00EF7DE1"/>
    <w:rsid w:val="00EF7ED8"/>
    <w:rsid w:val="00F00195"/>
    <w:rsid w:val="00F01A76"/>
    <w:rsid w:val="00F01E44"/>
    <w:rsid w:val="00F02BE2"/>
    <w:rsid w:val="00F03051"/>
    <w:rsid w:val="00F0369F"/>
    <w:rsid w:val="00F039BE"/>
    <w:rsid w:val="00F04CD7"/>
    <w:rsid w:val="00F05CED"/>
    <w:rsid w:val="00F05EE7"/>
    <w:rsid w:val="00F06355"/>
    <w:rsid w:val="00F06B04"/>
    <w:rsid w:val="00F06BDB"/>
    <w:rsid w:val="00F06E00"/>
    <w:rsid w:val="00F0750E"/>
    <w:rsid w:val="00F0766F"/>
    <w:rsid w:val="00F10099"/>
    <w:rsid w:val="00F104C9"/>
    <w:rsid w:val="00F1130D"/>
    <w:rsid w:val="00F11599"/>
    <w:rsid w:val="00F11E83"/>
    <w:rsid w:val="00F12000"/>
    <w:rsid w:val="00F12A3D"/>
    <w:rsid w:val="00F12BCE"/>
    <w:rsid w:val="00F12E54"/>
    <w:rsid w:val="00F14B15"/>
    <w:rsid w:val="00F1537E"/>
    <w:rsid w:val="00F15C05"/>
    <w:rsid w:val="00F15E04"/>
    <w:rsid w:val="00F17FA5"/>
    <w:rsid w:val="00F20764"/>
    <w:rsid w:val="00F2098B"/>
    <w:rsid w:val="00F21363"/>
    <w:rsid w:val="00F21C29"/>
    <w:rsid w:val="00F22E2F"/>
    <w:rsid w:val="00F2329E"/>
    <w:rsid w:val="00F238FF"/>
    <w:rsid w:val="00F239E7"/>
    <w:rsid w:val="00F23B00"/>
    <w:rsid w:val="00F23B39"/>
    <w:rsid w:val="00F2472D"/>
    <w:rsid w:val="00F24BF6"/>
    <w:rsid w:val="00F24CFE"/>
    <w:rsid w:val="00F2503A"/>
    <w:rsid w:val="00F25559"/>
    <w:rsid w:val="00F26E65"/>
    <w:rsid w:val="00F27B21"/>
    <w:rsid w:val="00F3002D"/>
    <w:rsid w:val="00F302D2"/>
    <w:rsid w:val="00F30F0D"/>
    <w:rsid w:val="00F31039"/>
    <w:rsid w:val="00F3114A"/>
    <w:rsid w:val="00F31D7D"/>
    <w:rsid w:val="00F329CD"/>
    <w:rsid w:val="00F339F8"/>
    <w:rsid w:val="00F34869"/>
    <w:rsid w:val="00F35A22"/>
    <w:rsid w:val="00F37157"/>
    <w:rsid w:val="00F37A74"/>
    <w:rsid w:val="00F37DFA"/>
    <w:rsid w:val="00F42C3B"/>
    <w:rsid w:val="00F42E6F"/>
    <w:rsid w:val="00F43233"/>
    <w:rsid w:val="00F450C9"/>
    <w:rsid w:val="00F46164"/>
    <w:rsid w:val="00F4664C"/>
    <w:rsid w:val="00F46F19"/>
    <w:rsid w:val="00F47618"/>
    <w:rsid w:val="00F4770A"/>
    <w:rsid w:val="00F47A54"/>
    <w:rsid w:val="00F47DDD"/>
    <w:rsid w:val="00F51143"/>
    <w:rsid w:val="00F5140E"/>
    <w:rsid w:val="00F515EE"/>
    <w:rsid w:val="00F51C4F"/>
    <w:rsid w:val="00F51ED3"/>
    <w:rsid w:val="00F52506"/>
    <w:rsid w:val="00F52F55"/>
    <w:rsid w:val="00F5462B"/>
    <w:rsid w:val="00F54692"/>
    <w:rsid w:val="00F54EB8"/>
    <w:rsid w:val="00F55123"/>
    <w:rsid w:val="00F562F7"/>
    <w:rsid w:val="00F5644F"/>
    <w:rsid w:val="00F570BC"/>
    <w:rsid w:val="00F60C7F"/>
    <w:rsid w:val="00F613F8"/>
    <w:rsid w:val="00F61F08"/>
    <w:rsid w:val="00F622CF"/>
    <w:rsid w:val="00F6275E"/>
    <w:rsid w:val="00F627AB"/>
    <w:rsid w:val="00F62FDE"/>
    <w:rsid w:val="00F637BB"/>
    <w:rsid w:val="00F644F2"/>
    <w:rsid w:val="00F646BC"/>
    <w:rsid w:val="00F64DDD"/>
    <w:rsid w:val="00F6506C"/>
    <w:rsid w:val="00F65170"/>
    <w:rsid w:val="00F6575C"/>
    <w:rsid w:val="00F65860"/>
    <w:rsid w:val="00F66022"/>
    <w:rsid w:val="00F6631D"/>
    <w:rsid w:val="00F66573"/>
    <w:rsid w:val="00F6711C"/>
    <w:rsid w:val="00F67217"/>
    <w:rsid w:val="00F67D37"/>
    <w:rsid w:val="00F700DA"/>
    <w:rsid w:val="00F704F5"/>
    <w:rsid w:val="00F70EFC"/>
    <w:rsid w:val="00F70F68"/>
    <w:rsid w:val="00F71E41"/>
    <w:rsid w:val="00F72AD1"/>
    <w:rsid w:val="00F72D94"/>
    <w:rsid w:val="00F73549"/>
    <w:rsid w:val="00F73DEC"/>
    <w:rsid w:val="00F74690"/>
    <w:rsid w:val="00F749CD"/>
    <w:rsid w:val="00F74B8F"/>
    <w:rsid w:val="00F74F86"/>
    <w:rsid w:val="00F7551F"/>
    <w:rsid w:val="00F7746A"/>
    <w:rsid w:val="00F774C2"/>
    <w:rsid w:val="00F77506"/>
    <w:rsid w:val="00F80703"/>
    <w:rsid w:val="00F81AAF"/>
    <w:rsid w:val="00F81E10"/>
    <w:rsid w:val="00F825BA"/>
    <w:rsid w:val="00F82DA4"/>
    <w:rsid w:val="00F832E1"/>
    <w:rsid w:val="00F83304"/>
    <w:rsid w:val="00F8352D"/>
    <w:rsid w:val="00F848D4"/>
    <w:rsid w:val="00F84C85"/>
    <w:rsid w:val="00F851B7"/>
    <w:rsid w:val="00F853B5"/>
    <w:rsid w:val="00F900BF"/>
    <w:rsid w:val="00F90B6A"/>
    <w:rsid w:val="00F90D92"/>
    <w:rsid w:val="00F90E5B"/>
    <w:rsid w:val="00F91491"/>
    <w:rsid w:val="00F916FC"/>
    <w:rsid w:val="00F91918"/>
    <w:rsid w:val="00F922DC"/>
    <w:rsid w:val="00F925B2"/>
    <w:rsid w:val="00F93DA3"/>
    <w:rsid w:val="00F9424D"/>
    <w:rsid w:val="00F962B9"/>
    <w:rsid w:val="00F96DC4"/>
    <w:rsid w:val="00FA05EA"/>
    <w:rsid w:val="00FA0DFC"/>
    <w:rsid w:val="00FA112C"/>
    <w:rsid w:val="00FA327C"/>
    <w:rsid w:val="00FA3592"/>
    <w:rsid w:val="00FA3E84"/>
    <w:rsid w:val="00FA432B"/>
    <w:rsid w:val="00FA4684"/>
    <w:rsid w:val="00FA4E34"/>
    <w:rsid w:val="00FA506D"/>
    <w:rsid w:val="00FA64B9"/>
    <w:rsid w:val="00FA6BB9"/>
    <w:rsid w:val="00FA6D5C"/>
    <w:rsid w:val="00FA78D8"/>
    <w:rsid w:val="00FA7B2C"/>
    <w:rsid w:val="00FB19CC"/>
    <w:rsid w:val="00FB1DC9"/>
    <w:rsid w:val="00FB200C"/>
    <w:rsid w:val="00FB24EF"/>
    <w:rsid w:val="00FB28AF"/>
    <w:rsid w:val="00FB2A1C"/>
    <w:rsid w:val="00FB37D3"/>
    <w:rsid w:val="00FB44E1"/>
    <w:rsid w:val="00FB4615"/>
    <w:rsid w:val="00FB4BE4"/>
    <w:rsid w:val="00FB53E9"/>
    <w:rsid w:val="00FB57EB"/>
    <w:rsid w:val="00FB5B7A"/>
    <w:rsid w:val="00FB6CBD"/>
    <w:rsid w:val="00FC0005"/>
    <w:rsid w:val="00FC05E2"/>
    <w:rsid w:val="00FC0BC6"/>
    <w:rsid w:val="00FC0FC2"/>
    <w:rsid w:val="00FC1D0B"/>
    <w:rsid w:val="00FC21D5"/>
    <w:rsid w:val="00FC230E"/>
    <w:rsid w:val="00FC23D8"/>
    <w:rsid w:val="00FC26DB"/>
    <w:rsid w:val="00FC2BB3"/>
    <w:rsid w:val="00FC2F0C"/>
    <w:rsid w:val="00FC3121"/>
    <w:rsid w:val="00FC3F5E"/>
    <w:rsid w:val="00FC4D0D"/>
    <w:rsid w:val="00FC5569"/>
    <w:rsid w:val="00FC56FF"/>
    <w:rsid w:val="00FC5894"/>
    <w:rsid w:val="00FC5CC6"/>
    <w:rsid w:val="00FC6A74"/>
    <w:rsid w:val="00FC6CD5"/>
    <w:rsid w:val="00FC7407"/>
    <w:rsid w:val="00FC74BD"/>
    <w:rsid w:val="00FC75A4"/>
    <w:rsid w:val="00FC75FB"/>
    <w:rsid w:val="00FC7CF7"/>
    <w:rsid w:val="00FD0D39"/>
    <w:rsid w:val="00FD0E1D"/>
    <w:rsid w:val="00FD12AA"/>
    <w:rsid w:val="00FD169E"/>
    <w:rsid w:val="00FD22A1"/>
    <w:rsid w:val="00FD28FE"/>
    <w:rsid w:val="00FD4C00"/>
    <w:rsid w:val="00FD64A1"/>
    <w:rsid w:val="00FD72B7"/>
    <w:rsid w:val="00FD7E9F"/>
    <w:rsid w:val="00FE16A9"/>
    <w:rsid w:val="00FE1805"/>
    <w:rsid w:val="00FE1BDF"/>
    <w:rsid w:val="00FE21DA"/>
    <w:rsid w:val="00FE37FE"/>
    <w:rsid w:val="00FE420B"/>
    <w:rsid w:val="00FE4229"/>
    <w:rsid w:val="00FE4F5D"/>
    <w:rsid w:val="00FE56F3"/>
    <w:rsid w:val="00FE5C36"/>
    <w:rsid w:val="00FE6B41"/>
    <w:rsid w:val="00FE7A6B"/>
    <w:rsid w:val="00FE7CA9"/>
    <w:rsid w:val="00FF0E8C"/>
    <w:rsid w:val="00FF1832"/>
    <w:rsid w:val="00FF1858"/>
    <w:rsid w:val="00FF1D5F"/>
    <w:rsid w:val="00FF3C65"/>
    <w:rsid w:val="00FF3D9C"/>
    <w:rsid w:val="00FF4272"/>
    <w:rsid w:val="00FF4787"/>
    <w:rsid w:val="00FF4924"/>
    <w:rsid w:val="00FF4DEE"/>
    <w:rsid w:val="00FF5B10"/>
    <w:rsid w:val="00FF5D19"/>
    <w:rsid w:val="00FF608F"/>
    <w:rsid w:val="00FF6314"/>
    <w:rsid w:val="00FF6995"/>
    <w:rsid w:val="00FF7118"/>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3F3746B"/>
  <w15:docId w15:val="{34097644-4C3C-4E17-B252-E419192CD3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7">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a0">
    <w:name w:val="Normal"/>
    <w:qFormat/>
    <w:rsid w:val="00C0020D"/>
  </w:style>
  <w:style w:type="paragraph" w:styleId="1">
    <w:name w:val="heading 1"/>
    <w:basedOn w:val="a0"/>
    <w:next w:val="a0"/>
    <w:link w:val="10"/>
    <w:uiPriority w:val="9"/>
    <w:qFormat/>
    <w:rsid w:val="0039132B"/>
    <w:pPr>
      <w:keepNext/>
      <w:numPr>
        <w:numId w:val="1"/>
      </w:numPr>
      <w:spacing w:before="120" w:after="120"/>
      <w:jc w:val="center"/>
      <w:outlineLvl w:val="0"/>
    </w:pPr>
    <w:rPr>
      <w:rFonts w:ascii="Arial" w:hAnsi="Arial"/>
      <w:b/>
      <w:sz w:val="28"/>
    </w:rPr>
  </w:style>
  <w:style w:type="paragraph" w:styleId="20">
    <w:name w:val="heading 2"/>
    <w:basedOn w:val="a0"/>
    <w:next w:val="a0"/>
    <w:link w:val="21"/>
    <w:qFormat/>
    <w:rsid w:val="00C04253"/>
    <w:pPr>
      <w:keepNext/>
      <w:ind w:firstLine="567"/>
      <w:jc w:val="both"/>
      <w:outlineLvl w:val="1"/>
    </w:pPr>
    <w:rPr>
      <w:rFonts w:ascii="Liberation Serif" w:hAnsi="Liberation Serif"/>
      <w:b/>
      <w:sz w:val="28"/>
    </w:rPr>
  </w:style>
  <w:style w:type="paragraph" w:styleId="3">
    <w:name w:val="heading 3"/>
    <w:basedOn w:val="a0"/>
    <w:next w:val="a0"/>
    <w:link w:val="30"/>
    <w:qFormat/>
    <w:rsid w:val="00E42C7F"/>
    <w:pPr>
      <w:keepNext/>
      <w:outlineLvl w:val="2"/>
    </w:pPr>
    <w:rPr>
      <w:sz w:val="24"/>
    </w:rPr>
  </w:style>
  <w:style w:type="paragraph" w:styleId="4">
    <w:name w:val="heading 4"/>
    <w:basedOn w:val="a0"/>
    <w:next w:val="a0"/>
    <w:link w:val="40"/>
    <w:qFormat/>
    <w:rsid w:val="00B16431"/>
    <w:pPr>
      <w:keepNext/>
      <w:widowControl w:val="0"/>
      <w:spacing w:before="240" w:after="60"/>
      <w:ind w:firstLine="709"/>
      <w:jc w:val="center"/>
      <w:outlineLvl w:val="3"/>
    </w:pPr>
    <w:rPr>
      <w:b/>
      <w:bCs/>
      <w:sz w:val="28"/>
      <w:szCs w:val="28"/>
    </w:rPr>
  </w:style>
  <w:style w:type="paragraph" w:styleId="5">
    <w:name w:val="heading 5"/>
    <w:basedOn w:val="a0"/>
    <w:next w:val="a0"/>
    <w:qFormat/>
    <w:rsid w:val="00165903"/>
    <w:pPr>
      <w:spacing w:before="240" w:after="60"/>
      <w:outlineLvl w:val="4"/>
    </w:pPr>
    <w:rPr>
      <w:b/>
      <w:bCs/>
      <w:i/>
      <w:iCs/>
      <w:sz w:val="26"/>
      <w:szCs w:val="26"/>
    </w:rPr>
  </w:style>
  <w:style w:type="paragraph" w:styleId="6">
    <w:name w:val="heading 6"/>
    <w:basedOn w:val="a0"/>
    <w:next w:val="a0"/>
    <w:link w:val="60"/>
    <w:qFormat/>
    <w:rsid w:val="009141C2"/>
    <w:pPr>
      <w:spacing w:before="240" w:after="60"/>
      <w:outlineLvl w:val="5"/>
    </w:pPr>
    <w:rPr>
      <w:b/>
      <w:bCs/>
      <w:sz w:val="22"/>
      <w:szCs w:val="22"/>
    </w:rPr>
  </w:style>
  <w:style w:type="paragraph" w:styleId="7">
    <w:name w:val="heading 7"/>
    <w:basedOn w:val="a0"/>
    <w:next w:val="a0"/>
    <w:qFormat/>
    <w:rsid w:val="009141C2"/>
    <w:pPr>
      <w:spacing w:before="240" w:after="60"/>
      <w:outlineLvl w:val="6"/>
    </w:pPr>
    <w:rPr>
      <w:sz w:val="24"/>
      <w:szCs w:val="24"/>
    </w:rPr>
  </w:style>
  <w:style w:type="paragraph" w:styleId="8">
    <w:name w:val="heading 8"/>
    <w:basedOn w:val="a0"/>
    <w:next w:val="a0"/>
    <w:qFormat/>
    <w:rsid w:val="007305E2"/>
    <w:pPr>
      <w:keepNext/>
      <w:keepLines/>
      <w:numPr>
        <w:ilvl w:val="7"/>
        <w:numId w:val="3"/>
      </w:numPr>
      <w:spacing w:before="240" w:after="60"/>
      <w:outlineLvl w:val="7"/>
    </w:pPr>
    <w:rPr>
      <w:rFonts w:ascii="Arial" w:hAnsi="Arial"/>
      <w:b/>
      <w:smallCaps/>
      <w:kern w:val="24"/>
      <w:sz w:val="24"/>
    </w:rPr>
  </w:style>
  <w:style w:type="paragraph" w:styleId="9">
    <w:name w:val="heading 9"/>
    <w:basedOn w:val="a0"/>
    <w:next w:val="a0"/>
    <w:qFormat/>
    <w:rsid w:val="007305E2"/>
    <w:pPr>
      <w:keepNext/>
      <w:keepLines/>
      <w:numPr>
        <w:ilvl w:val="8"/>
        <w:numId w:val="3"/>
      </w:numPr>
      <w:spacing w:before="240" w:after="60"/>
      <w:outlineLvl w:val="8"/>
    </w:pPr>
    <w:rPr>
      <w:rFonts w:ascii="Arial" w:hAnsi="Arial"/>
      <w:b/>
      <w:smallCaps/>
      <w:kern w:val="24"/>
      <w:sz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link w:val="1"/>
    <w:uiPriority w:val="9"/>
    <w:rsid w:val="0039132B"/>
    <w:rPr>
      <w:rFonts w:ascii="Arial" w:hAnsi="Arial"/>
      <w:b/>
      <w:sz w:val="28"/>
    </w:rPr>
  </w:style>
  <w:style w:type="character" w:customStyle="1" w:styleId="21">
    <w:name w:val="Заголовок 2 Знак"/>
    <w:link w:val="20"/>
    <w:rsid w:val="00C04253"/>
    <w:rPr>
      <w:rFonts w:ascii="Liberation Serif" w:hAnsi="Liberation Serif"/>
      <w:b/>
      <w:sz w:val="28"/>
    </w:rPr>
  </w:style>
  <w:style w:type="character" w:customStyle="1" w:styleId="30">
    <w:name w:val="Заголовок 3 Знак"/>
    <w:link w:val="3"/>
    <w:rsid w:val="00B16431"/>
    <w:rPr>
      <w:sz w:val="24"/>
    </w:rPr>
  </w:style>
  <w:style w:type="character" w:customStyle="1" w:styleId="40">
    <w:name w:val="Заголовок 4 Знак"/>
    <w:link w:val="4"/>
    <w:rsid w:val="00B16431"/>
    <w:rPr>
      <w:b/>
      <w:bCs/>
      <w:sz w:val="28"/>
      <w:szCs w:val="28"/>
    </w:rPr>
  </w:style>
  <w:style w:type="character" w:customStyle="1" w:styleId="60">
    <w:name w:val="Заголовок 6 Знак"/>
    <w:link w:val="6"/>
    <w:rsid w:val="00B16431"/>
    <w:rPr>
      <w:b/>
      <w:bCs/>
      <w:sz w:val="22"/>
      <w:szCs w:val="22"/>
    </w:rPr>
  </w:style>
  <w:style w:type="paragraph" w:styleId="a4">
    <w:name w:val="caption"/>
    <w:basedOn w:val="a0"/>
    <w:next w:val="a0"/>
    <w:qFormat/>
    <w:rsid w:val="00E42C7F"/>
    <w:pPr>
      <w:jc w:val="center"/>
    </w:pPr>
    <w:rPr>
      <w:rFonts w:ascii="Courier" w:hAnsi="Courier"/>
      <w:sz w:val="32"/>
    </w:rPr>
  </w:style>
  <w:style w:type="paragraph" w:styleId="a5">
    <w:name w:val="Body Text Indent"/>
    <w:basedOn w:val="a0"/>
    <w:link w:val="a6"/>
    <w:rsid w:val="00E42C7F"/>
    <w:pPr>
      <w:ind w:firstLine="709"/>
    </w:pPr>
    <w:rPr>
      <w:sz w:val="26"/>
    </w:rPr>
  </w:style>
  <w:style w:type="character" w:customStyle="1" w:styleId="a6">
    <w:name w:val="Основной текст с отступом Знак"/>
    <w:link w:val="a5"/>
    <w:rsid w:val="00B16431"/>
    <w:rPr>
      <w:sz w:val="26"/>
    </w:rPr>
  </w:style>
  <w:style w:type="paragraph" w:styleId="22">
    <w:name w:val="Body Text Indent 2"/>
    <w:basedOn w:val="a0"/>
    <w:link w:val="23"/>
    <w:rsid w:val="00E42C7F"/>
    <w:pPr>
      <w:ind w:firstLine="567"/>
    </w:pPr>
    <w:rPr>
      <w:sz w:val="26"/>
    </w:rPr>
  </w:style>
  <w:style w:type="character" w:customStyle="1" w:styleId="23">
    <w:name w:val="Основной текст с отступом 2 Знак"/>
    <w:link w:val="22"/>
    <w:rsid w:val="00B16431"/>
    <w:rPr>
      <w:sz w:val="26"/>
    </w:rPr>
  </w:style>
  <w:style w:type="paragraph" w:styleId="31">
    <w:name w:val="Body Text Indent 3"/>
    <w:basedOn w:val="a0"/>
    <w:link w:val="32"/>
    <w:rsid w:val="00E42C7F"/>
    <w:pPr>
      <w:ind w:firstLine="567"/>
    </w:pPr>
    <w:rPr>
      <w:sz w:val="24"/>
    </w:rPr>
  </w:style>
  <w:style w:type="character" w:customStyle="1" w:styleId="32">
    <w:name w:val="Основной текст с отступом 3 Знак"/>
    <w:link w:val="31"/>
    <w:rsid w:val="00B16431"/>
    <w:rPr>
      <w:sz w:val="24"/>
    </w:rPr>
  </w:style>
  <w:style w:type="paragraph" w:styleId="a7">
    <w:name w:val="Balloon Text"/>
    <w:basedOn w:val="a0"/>
    <w:link w:val="a8"/>
    <w:uiPriority w:val="99"/>
    <w:semiHidden/>
    <w:rsid w:val="004F68D6"/>
    <w:rPr>
      <w:rFonts w:ascii="Tahoma" w:hAnsi="Tahoma"/>
      <w:sz w:val="16"/>
      <w:szCs w:val="16"/>
    </w:rPr>
  </w:style>
  <w:style w:type="character" w:customStyle="1" w:styleId="a8">
    <w:name w:val="Текст выноски Знак"/>
    <w:link w:val="a7"/>
    <w:uiPriority w:val="99"/>
    <w:semiHidden/>
    <w:rsid w:val="00873337"/>
    <w:rPr>
      <w:rFonts w:ascii="Tahoma" w:hAnsi="Tahoma" w:cs="Tahoma"/>
      <w:sz w:val="16"/>
      <w:szCs w:val="16"/>
    </w:rPr>
  </w:style>
  <w:style w:type="paragraph" w:styleId="a9">
    <w:name w:val="Title"/>
    <w:basedOn w:val="a0"/>
    <w:link w:val="aa"/>
    <w:qFormat/>
    <w:rsid w:val="009728BB"/>
    <w:pPr>
      <w:jc w:val="center"/>
    </w:pPr>
    <w:rPr>
      <w:sz w:val="32"/>
    </w:rPr>
  </w:style>
  <w:style w:type="character" w:customStyle="1" w:styleId="aa">
    <w:name w:val="Заголовок Знак"/>
    <w:link w:val="a9"/>
    <w:rsid w:val="0090573A"/>
    <w:rPr>
      <w:sz w:val="32"/>
    </w:rPr>
  </w:style>
  <w:style w:type="paragraph" w:styleId="ab">
    <w:name w:val="Body Text"/>
    <w:basedOn w:val="a0"/>
    <w:link w:val="ac"/>
    <w:rsid w:val="009728BB"/>
    <w:pPr>
      <w:spacing w:after="120"/>
    </w:pPr>
  </w:style>
  <w:style w:type="character" w:customStyle="1" w:styleId="ac">
    <w:name w:val="Основной текст Знак"/>
    <w:basedOn w:val="a1"/>
    <w:link w:val="ab"/>
    <w:rsid w:val="00B16431"/>
  </w:style>
  <w:style w:type="character" w:styleId="ad">
    <w:name w:val="Hyperlink"/>
    <w:uiPriority w:val="99"/>
    <w:rsid w:val="007D4B7A"/>
    <w:rPr>
      <w:color w:val="0000FF"/>
      <w:u w:val="single"/>
    </w:rPr>
  </w:style>
  <w:style w:type="paragraph" w:customStyle="1" w:styleId="11">
    <w:name w:val="Знак Знак Знак Знак1"/>
    <w:basedOn w:val="a0"/>
    <w:rsid w:val="00480C59"/>
    <w:pPr>
      <w:keepLines/>
      <w:spacing w:after="160" w:line="240" w:lineRule="exact"/>
    </w:pPr>
    <w:rPr>
      <w:rFonts w:ascii="Verdana" w:eastAsia="MS Mincho" w:hAnsi="Verdana" w:cs="Franklin Gothic Book"/>
      <w:lang w:val="en-US" w:eastAsia="en-US"/>
    </w:rPr>
  </w:style>
  <w:style w:type="table" w:styleId="ae">
    <w:name w:val="Table Grid"/>
    <w:basedOn w:val="a2"/>
    <w:uiPriority w:val="59"/>
    <w:rsid w:val="00C2343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
    <w:name w:val="Название объекта1"/>
    <w:basedOn w:val="a0"/>
    <w:next w:val="a0"/>
    <w:rsid w:val="00B86267"/>
    <w:pPr>
      <w:suppressAutoHyphens/>
      <w:jc w:val="center"/>
    </w:pPr>
    <w:rPr>
      <w:rFonts w:ascii="Courier" w:hAnsi="Courier"/>
      <w:sz w:val="32"/>
      <w:lang w:eastAsia="ar-SA"/>
    </w:rPr>
  </w:style>
  <w:style w:type="paragraph" w:customStyle="1" w:styleId="CharChar">
    <w:name w:val="Char Char"/>
    <w:basedOn w:val="a0"/>
    <w:rsid w:val="004D21B3"/>
    <w:pPr>
      <w:spacing w:after="160" w:line="240" w:lineRule="exact"/>
    </w:pPr>
    <w:rPr>
      <w:rFonts w:ascii="Verdana" w:hAnsi="Verdana"/>
      <w:lang w:val="en-US" w:eastAsia="en-US"/>
    </w:rPr>
  </w:style>
  <w:style w:type="paragraph" w:customStyle="1" w:styleId="CharChar1">
    <w:name w:val="Char Char1"/>
    <w:basedOn w:val="a0"/>
    <w:rsid w:val="00EE18B1"/>
    <w:pPr>
      <w:spacing w:after="160" w:line="240" w:lineRule="exact"/>
    </w:pPr>
    <w:rPr>
      <w:rFonts w:ascii="Verdana" w:hAnsi="Verdana"/>
      <w:lang w:val="en-US" w:eastAsia="en-US"/>
    </w:rPr>
  </w:style>
  <w:style w:type="paragraph" w:styleId="af">
    <w:name w:val="header"/>
    <w:basedOn w:val="a0"/>
    <w:link w:val="af0"/>
    <w:uiPriority w:val="99"/>
    <w:rsid w:val="00355B84"/>
    <w:pPr>
      <w:tabs>
        <w:tab w:val="center" w:pos="4677"/>
        <w:tab w:val="right" w:pos="9355"/>
      </w:tabs>
    </w:pPr>
    <w:rPr>
      <w:rFonts w:eastAsia="Calibri"/>
      <w:sz w:val="24"/>
      <w:szCs w:val="24"/>
    </w:rPr>
  </w:style>
  <w:style w:type="character" w:customStyle="1" w:styleId="af0">
    <w:name w:val="Верхний колонтитул Знак"/>
    <w:link w:val="af"/>
    <w:uiPriority w:val="99"/>
    <w:locked/>
    <w:rsid w:val="00355B84"/>
    <w:rPr>
      <w:rFonts w:eastAsia="Calibri"/>
      <w:sz w:val="24"/>
      <w:szCs w:val="24"/>
      <w:lang w:val="ru-RU" w:eastAsia="ru-RU" w:bidi="ar-SA"/>
    </w:rPr>
  </w:style>
  <w:style w:type="paragraph" w:customStyle="1" w:styleId="af1">
    <w:name w:val="Название_текст"/>
    <w:basedOn w:val="a9"/>
    <w:link w:val="af2"/>
    <w:rsid w:val="006C6952"/>
    <w:pPr>
      <w:spacing w:after="280"/>
      <w:ind w:firstLine="720"/>
    </w:pPr>
    <w:rPr>
      <w:rFonts w:ascii="Arial" w:hAnsi="Arial"/>
      <w:b/>
      <w:sz w:val="28"/>
    </w:rPr>
  </w:style>
  <w:style w:type="character" w:customStyle="1" w:styleId="af2">
    <w:name w:val="Название_текст Знак"/>
    <w:link w:val="af1"/>
    <w:rsid w:val="006C6952"/>
    <w:rPr>
      <w:rFonts w:ascii="Arial" w:hAnsi="Arial" w:cs="Courier New"/>
      <w:b/>
      <w:sz w:val="28"/>
    </w:rPr>
  </w:style>
  <w:style w:type="paragraph" w:customStyle="1" w:styleId="af3">
    <w:name w:val="обычный_текст_таблица"/>
    <w:basedOn w:val="a0"/>
    <w:rsid w:val="006C6952"/>
    <w:pPr>
      <w:spacing w:after="120"/>
    </w:pPr>
    <w:rPr>
      <w:rFonts w:ascii="Arial" w:hAnsi="Arial"/>
      <w:sz w:val="22"/>
    </w:rPr>
  </w:style>
  <w:style w:type="paragraph" w:styleId="af4">
    <w:name w:val="footer"/>
    <w:basedOn w:val="a0"/>
    <w:link w:val="af5"/>
    <w:uiPriority w:val="99"/>
    <w:rsid w:val="00FC05E2"/>
    <w:pPr>
      <w:tabs>
        <w:tab w:val="center" w:pos="4153"/>
        <w:tab w:val="right" w:pos="8306"/>
      </w:tabs>
      <w:jc w:val="center"/>
    </w:pPr>
    <w:rPr>
      <w:rFonts w:ascii="Arial" w:hAnsi="Arial"/>
    </w:rPr>
  </w:style>
  <w:style w:type="character" w:customStyle="1" w:styleId="af5">
    <w:name w:val="Нижний колонтитул Знак"/>
    <w:link w:val="af4"/>
    <w:uiPriority w:val="99"/>
    <w:rsid w:val="00FC05E2"/>
    <w:rPr>
      <w:rFonts w:ascii="Arial" w:hAnsi="Arial"/>
    </w:rPr>
  </w:style>
  <w:style w:type="character" w:styleId="af6">
    <w:name w:val="page number"/>
    <w:rsid w:val="00FC05E2"/>
    <w:rPr>
      <w:rFonts w:ascii="Times New Roman" w:hAnsi="Times New Roman"/>
      <w:sz w:val="20"/>
    </w:rPr>
  </w:style>
  <w:style w:type="paragraph" w:customStyle="1" w:styleId="af7">
    <w:name w:val="Текст таблицы"/>
    <w:basedOn w:val="a0"/>
    <w:link w:val="af8"/>
    <w:rsid w:val="0090573A"/>
    <w:pPr>
      <w:spacing w:after="120"/>
    </w:pPr>
    <w:rPr>
      <w:rFonts w:ascii="Arial" w:hAnsi="Arial"/>
      <w:sz w:val="24"/>
    </w:rPr>
  </w:style>
  <w:style w:type="character" w:customStyle="1" w:styleId="af8">
    <w:name w:val="Текст таблицы Знак"/>
    <w:link w:val="af7"/>
    <w:rsid w:val="0090573A"/>
    <w:rPr>
      <w:rFonts w:ascii="Arial" w:hAnsi="Arial"/>
      <w:sz w:val="24"/>
    </w:rPr>
  </w:style>
  <w:style w:type="paragraph" w:customStyle="1" w:styleId="af9">
    <w:name w:val="Таблица_текст"/>
    <w:basedOn w:val="af7"/>
    <w:rsid w:val="0090573A"/>
    <w:pPr>
      <w:spacing w:before="120"/>
      <w:jc w:val="center"/>
    </w:pPr>
    <w:rPr>
      <w:szCs w:val="24"/>
    </w:rPr>
  </w:style>
  <w:style w:type="paragraph" w:styleId="afa">
    <w:name w:val="List Paragraph"/>
    <w:aliases w:val="мой,ПАРАГРАФ,List Paragraph,Абзац списка1"/>
    <w:basedOn w:val="a0"/>
    <w:uiPriority w:val="34"/>
    <w:qFormat/>
    <w:rsid w:val="00342A9C"/>
    <w:pPr>
      <w:ind w:left="720"/>
      <w:contextualSpacing/>
    </w:pPr>
  </w:style>
  <w:style w:type="paragraph" w:styleId="13">
    <w:name w:val="toc 1"/>
    <w:basedOn w:val="a0"/>
    <w:next w:val="a0"/>
    <w:autoRedefine/>
    <w:uiPriority w:val="39"/>
    <w:rsid w:val="002F2035"/>
    <w:pPr>
      <w:tabs>
        <w:tab w:val="right" w:leader="dot" w:pos="10054"/>
      </w:tabs>
      <w:spacing w:after="60"/>
      <w:ind w:left="425"/>
    </w:pPr>
    <w:rPr>
      <w:rFonts w:cs="Arial"/>
      <w:b/>
      <w:bCs/>
      <w:noProof/>
      <w:sz w:val="24"/>
    </w:rPr>
  </w:style>
  <w:style w:type="paragraph" w:styleId="afb">
    <w:name w:val="footnote text"/>
    <w:basedOn w:val="a0"/>
    <w:link w:val="afc"/>
    <w:rsid w:val="00D24745"/>
    <w:pPr>
      <w:spacing w:after="120"/>
      <w:ind w:firstLine="357"/>
      <w:jc w:val="both"/>
    </w:pPr>
    <w:rPr>
      <w:kern w:val="24"/>
    </w:rPr>
  </w:style>
  <w:style w:type="character" w:customStyle="1" w:styleId="afc">
    <w:name w:val="Текст сноски Знак"/>
    <w:link w:val="afb"/>
    <w:rsid w:val="00D24745"/>
    <w:rPr>
      <w:kern w:val="24"/>
    </w:rPr>
  </w:style>
  <w:style w:type="paragraph" w:customStyle="1" w:styleId="Style1">
    <w:name w:val="Style 1"/>
    <w:basedOn w:val="a0"/>
    <w:rsid w:val="00912D56"/>
    <w:pPr>
      <w:widowControl w:val="0"/>
    </w:pPr>
    <w:rPr>
      <w:color w:val="000000"/>
    </w:rPr>
  </w:style>
  <w:style w:type="paragraph" w:customStyle="1" w:styleId="afd">
    <w:name w:val="Нумерованный_список"/>
    <w:basedOn w:val="a0"/>
    <w:rsid w:val="00496C6A"/>
    <w:pPr>
      <w:tabs>
        <w:tab w:val="num" w:pos="360"/>
      </w:tabs>
      <w:spacing w:after="120"/>
      <w:ind w:left="360" w:hanging="360"/>
      <w:jc w:val="both"/>
    </w:pPr>
    <w:rPr>
      <w:sz w:val="24"/>
    </w:rPr>
  </w:style>
  <w:style w:type="paragraph" w:styleId="afe">
    <w:name w:val="Plain Text"/>
    <w:aliases w:val="Текст1,Текст Знак Знак Знак1,Текст Знак Знак Знак Знак1,Текст Знак Знак Знак2,Текст Знак Знак Знак Знак2,Текст Знак Знак Знак Знак3,Текст Знак Знак Знак Знак,Текст Знак Знак Знак,Текст Знак Знак,Текст Знак1 З,Текст2 Зн Знак,Текст Знак1"/>
    <w:basedOn w:val="a0"/>
    <w:link w:val="aff"/>
    <w:rsid w:val="00B16431"/>
    <w:rPr>
      <w:rFonts w:ascii="Courier New" w:hAnsi="Courier New"/>
      <w:sz w:val="24"/>
    </w:rPr>
  </w:style>
  <w:style w:type="character" w:customStyle="1" w:styleId="aff">
    <w:name w:val="Текст Знак"/>
    <w:aliases w:val="Текст1 Знак1,Текст Знак Знак Знак1 Знак1,Текст Знак Знак Знак Знак1 Знак1,Текст Знак Знак Знак2 Знак1,Текст Знак Знак Знак Знак2 Знак1,Текст Знак Знак Знак Знак3 Знак,Текст Знак Знак Знак Знак Знак,Текст Знак Знак Знак Знак4,Текст Знак1 Знак"/>
    <w:link w:val="afe"/>
    <w:rsid w:val="00B16431"/>
    <w:rPr>
      <w:rFonts w:ascii="Courier New" w:hAnsi="Courier New"/>
      <w:sz w:val="24"/>
    </w:rPr>
  </w:style>
  <w:style w:type="paragraph" w:styleId="33">
    <w:name w:val="Body Text 3"/>
    <w:basedOn w:val="a0"/>
    <w:link w:val="34"/>
    <w:rsid w:val="00B16431"/>
    <w:pPr>
      <w:widowControl w:val="0"/>
      <w:spacing w:after="120"/>
      <w:ind w:firstLine="709"/>
      <w:jc w:val="center"/>
    </w:pPr>
    <w:rPr>
      <w:sz w:val="16"/>
      <w:szCs w:val="16"/>
    </w:rPr>
  </w:style>
  <w:style w:type="character" w:customStyle="1" w:styleId="34">
    <w:name w:val="Основной текст 3 Знак"/>
    <w:link w:val="33"/>
    <w:rsid w:val="00B16431"/>
    <w:rPr>
      <w:sz w:val="16"/>
      <w:szCs w:val="16"/>
    </w:rPr>
  </w:style>
  <w:style w:type="paragraph" w:styleId="aff0">
    <w:name w:val="Subtitle"/>
    <w:basedOn w:val="a0"/>
    <w:link w:val="aff1"/>
    <w:qFormat/>
    <w:rsid w:val="00B16431"/>
    <w:pPr>
      <w:jc w:val="center"/>
    </w:pPr>
    <w:rPr>
      <w:b/>
      <w:sz w:val="32"/>
    </w:rPr>
  </w:style>
  <w:style w:type="character" w:customStyle="1" w:styleId="aff1">
    <w:name w:val="Подзаголовок Знак"/>
    <w:link w:val="aff0"/>
    <w:rsid w:val="00B16431"/>
    <w:rPr>
      <w:b/>
      <w:sz w:val="32"/>
    </w:rPr>
  </w:style>
  <w:style w:type="paragraph" w:styleId="aff2">
    <w:name w:val="Normal (Web)"/>
    <w:basedOn w:val="a0"/>
    <w:uiPriority w:val="99"/>
    <w:rsid w:val="00B16431"/>
    <w:pPr>
      <w:spacing w:before="100" w:beforeAutospacing="1" w:after="100" w:afterAutospacing="1"/>
    </w:pPr>
    <w:rPr>
      <w:sz w:val="24"/>
      <w:szCs w:val="24"/>
    </w:rPr>
  </w:style>
  <w:style w:type="paragraph" w:customStyle="1" w:styleId="14">
    <w:name w:val="Знак Знак Знак Знак1"/>
    <w:basedOn w:val="a0"/>
    <w:rsid w:val="00B16431"/>
    <w:pPr>
      <w:keepLines/>
      <w:spacing w:after="160" w:line="240" w:lineRule="exact"/>
    </w:pPr>
    <w:rPr>
      <w:rFonts w:ascii="Verdana" w:eastAsia="MS Mincho" w:hAnsi="Verdana" w:cs="Franklin Gothic Book"/>
      <w:lang w:val="en-US" w:eastAsia="en-US"/>
    </w:rPr>
  </w:style>
  <w:style w:type="paragraph" w:customStyle="1" w:styleId="Web">
    <w:name w:val="Обычный (Web)"/>
    <w:basedOn w:val="a0"/>
    <w:rsid w:val="00B16431"/>
    <w:pPr>
      <w:spacing w:before="100" w:beforeAutospacing="1"/>
    </w:pPr>
    <w:rPr>
      <w:sz w:val="24"/>
      <w:szCs w:val="24"/>
    </w:rPr>
  </w:style>
  <w:style w:type="paragraph" w:customStyle="1" w:styleId="Default">
    <w:name w:val="Default"/>
    <w:rsid w:val="00B16431"/>
    <w:pPr>
      <w:autoSpaceDE w:val="0"/>
      <w:autoSpaceDN w:val="0"/>
      <w:adjustRightInd w:val="0"/>
    </w:pPr>
    <w:rPr>
      <w:color w:val="000000"/>
      <w:sz w:val="24"/>
      <w:szCs w:val="24"/>
    </w:rPr>
  </w:style>
  <w:style w:type="paragraph" w:styleId="aff3">
    <w:name w:val="Document Map"/>
    <w:basedOn w:val="a0"/>
    <w:link w:val="aff4"/>
    <w:uiPriority w:val="99"/>
    <w:unhideWhenUsed/>
    <w:rsid w:val="00B16431"/>
    <w:pPr>
      <w:widowControl w:val="0"/>
      <w:ind w:firstLine="709"/>
      <w:jc w:val="center"/>
    </w:pPr>
    <w:rPr>
      <w:rFonts w:ascii="Tahoma" w:hAnsi="Tahoma"/>
      <w:sz w:val="16"/>
      <w:szCs w:val="16"/>
    </w:rPr>
  </w:style>
  <w:style w:type="character" w:customStyle="1" w:styleId="aff4">
    <w:name w:val="Схема документа Знак"/>
    <w:link w:val="aff3"/>
    <w:uiPriority w:val="99"/>
    <w:rsid w:val="00B16431"/>
    <w:rPr>
      <w:rFonts w:ascii="Tahoma" w:hAnsi="Tahoma" w:cs="Tahoma"/>
      <w:sz w:val="16"/>
      <w:szCs w:val="16"/>
    </w:rPr>
  </w:style>
  <w:style w:type="paragraph" w:customStyle="1" w:styleId="aff5">
    <w:name w:val="Знак"/>
    <w:basedOn w:val="a0"/>
    <w:rsid w:val="00B16431"/>
    <w:pPr>
      <w:tabs>
        <w:tab w:val="num" w:pos="360"/>
      </w:tabs>
      <w:spacing w:after="160" w:line="240" w:lineRule="exact"/>
    </w:pPr>
    <w:rPr>
      <w:rFonts w:ascii="Verdana" w:hAnsi="Verdana" w:cs="Verdana"/>
      <w:lang w:val="en-US" w:eastAsia="en-US"/>
    </w:rPr>
  </w:style>
  <w:style w:type="paragraph" w:customStyle="1" w:styleId="aff6">
    <w:name w:val="Текст табличный"/>
    <w:basedOn w:val="a0"/>
    <w:rsid w:val="001850B3"/>
    <w:pPr>
      <w:jc w:val="both"/>
    </w:pPr>
    <w:rPr>
      <w:sz w:val="22"/>
    </w:rPr>
  </w:style>
  <w:style w:type="character" w:customStyle="1" w:styleId="15">
    <w:name w:val="Основной текст Знак1"/>
    <w:uiPriority w:val="99"/>
    <w:rsid w:val="001711A0"/>
    <w:rPr>
      <w:rFonts w:ascii="Arial" w:hAnsi="Arial" w:cs="Arial"/>
      <w:sz w:val="22"/>
      <w:szCs w:val="22"/>
      <w:u w:val="none"/>
    </w:rPr>
  </w:style>
  <w:style w:type="character" w:customStyle="1" w:styleId="aff7">
    <w:name w:val="Колонтитул"/>
    <w:uiPriority w:val="99"/>
    <w:rsid w:val="001711A0"/>
    <w:rPr>
      <w:rFonts w:ascii="Arial" w:hAnsi="Arial" w:cs="Arial"/>
      <w:b/>
      <w:bCs/>
      <w:sz w:val="22"/>
      <w:szCs w:val="22"/>
      <w:u w:val="none"/>
    </w:rPr>
  </w:style>
  <w:style w:type="character" w:customStyle="1" w:styleId="aff8">
    <w:name w:val="Основной текст + Полужирный"/>
    <w:uiPriority w:val="99"/>
    <w:rsid w:val="001711A0"/>
    <w:rPr>
      <w:rFonts w:ascii="Arial" w:hAnsi="Arial" w:cs="Arial"/>
      <w:b/>
      <w:bCs/>
      <w:sz w:val="22"/>
      <w:szCs w:val="22"/>
      <w:u w:val="none"/>
    </w:rPr>
  </w:style>
  <w:style w:type="character" w:customStyle="1" w:styleId="24">
    <w:name w:val="Текст Знак2"/>
    <w:aliases w:val="Текст1 Знак,Текст Знак Знак Знак1 Знак,Текст Знак Знак Знак Знак1 Знак,Текст Знак Знак Знак2 Знак,Текст Знак Знак Знак Знак2 Знак,Текст Знак Знак Знак Знак3 Знак1,Текст Знак Знак Знак Знак Знак1,Текст Знак Знак Знак Знак5,Текст Знак Знак2"/>
    <w:rsid w:val="00B3795E"/>
    <w:rPr>
      <w:rFonts w:ascii="Courier New" w:hAnsi="Courier New"/>
      <w:lang w:val="ru-RU" w:eastAsia="ru-RU" w:bidi="ar-SA"/>
    </w:rPr>
  </w:style>
  <w:style w:type="paragraph" w:styleId="aff9">
    <w:name w:val="TOC Heading"/>
    <w:basedOn w:val="1"/>
    <w:next w:val="a0"/>
    <w:uiPriority w:val="39"/>
    <w:qFormat/>
    <w:rsid w:val="00C40C94"/>
    <w:pPr>
      <w:keepLines/>
      <w:numPr>
        <w:numId w:val="0"/>
      </w:numPr>
      <w:spacing w:before="480" w:after="0" w:line="276" w:lineRule="auto"/>
      <w:jc w:val="left"/>
      <w:outlineLvl w:val="9"/>
    </w:pPr>
    <w:rPr>
      <w:rFonts w:ascii="Cambria" w:hAnsi="Cambria"/>
      <w:bCs/>
      <w:color w:val="365F91"/>
      <w:szCs w:val="28"/>
      <w:lang w:eastAsia="en-US"/>
    </w:rPr>
  </w:style>
  <w:style w:type="paragraph" w:customStyle="1" w:styleId="25">
    <w:name w:val="Приложение_2"/>
    <w:basedOn w:val="a0"/>
    <w:rsid w:val="00956172"/>
    <w:pPr>
      <w:spacing w:after="120"/>
      <w:jc w:val="both"/>
    </w:pPr>
    <w:rPr>
      <w:sz w:val="24"/>
    </w:rPr>
  </w:style>
  <w:style w:type="paragraph" w:customStyle="1" w:styleId="16">
    <w:name w:val="Знак Знак1 Знак Знак"/>
    <w:basedOn w:val="a0"/>
    <w:rsid w:val="00053E30"/>
    <w:pPr>
      <w:keepLines/>
      <w:spacing w:after="160" w:line="240" w:lineRule="exact"/>
    </w:pPr>
    <w:rPr>
      <w:rFonts w:ascii="Verdana" w:eastAsia="MS Mincho" w:hAnsi="Verdana" w:cs="Franklin Gothic Book"/>
      <w:lang w:val="en-US" w:eastAsia="en-US"/>
    </w:rPr>
  </w:style>
  <w:style w:type="paragraph" w:styleId="affa">
    <w:name w:val="Body Text First Indent"/>
    <w:basedOn w:val="ab"/>
    <w:rsid w:val="00A85DE1"/>
    <w:pPr>
      <w:ind w:firstLine="210"/>
    </w:pPr>
  </w:style>
  <w:style w:type="paragraph" w:customStyle="1" w:styleId="0">
    <w:name w:val="Обычный + справа 0"/>
    <w:aliases w:val="2см"/>
    <w:basedOn w:val="a0"/>
    <w:rsid w:val="00C62D32"/>
    <w:pPr>
      <w:ind w:firstLine="709"/>
      <w:jc w:val="both"/>
    </w:pPr>
    <w:rPr>
      <w:rFonts w:eastAsia="Calibri"/>
      <w:sz w:val="24"/>
      <w:szCs w:val="24"/>
    </w:rPr>
  </w:style>
  <w:style w:type="paragraph" w:customStyle="1" w:styleId="affb">
    <w:name w:val="Обычный + Черный"/>
    <w:aliases w:val="Слева:  0,3 см,Первая строка:  1,5 см,Справа:  0"/>
    <w:basedOn w:val="a0"/>
    <w:rsid w:val="00C62D32"/>
    <w:pPr>
      <w:ind w:left="170" w:right="170" w:firstLine="851"/>
      <w:jc w:val="both"/>
    </w:pPr>
    <w:rPr>
      <w:rFonts w:eastAsia="Calibri"/>
      <w:color w:val="FF0000"/>
      <w:sz w:val="24"/>
      <w:szCs w:val="24"/>
    </w:rPr>
  </w:style>
  <w:style w:type="paragraph" w:customStyle="1" w:styleId="affc">
    <w:name w:val="Шапка таблиц"/>
    <w:basedOn w:val="af9"/>
    <w:rsid w:val="00596AB0"/>
  </w:style>
  <w:style w:type="paragraph" w:styleId="a">
    <w:name w:val="List Bullet"/>
    <w:basedOn w:val="a0"/>
    <w:autoRedefine/>
    <w:rsid w:val="00596AB0"/>
    <w:pPr>
      <w:numPr>
        <w:numId w:val="2"/>
      </w:numPr>
      <w:tabs>
        <w:tab w:val="left" w:pos="993"/>
      </w:tabs>
      <w:spacing w:after="60" w:line="300" w:lineRule="exact"/>
      <w:jc w:val="both"/>
    </w:pPr>
    <w:rPr>
      <w:rFonts w:ascii="Arial" w:hAnsi="Arial" w:cs="Arial"/>
      <w:sz w:val="24"/>
      <w:szCs w:val="24"/>
    </w:rPr>
  </w:style>
  <w:style w:type="paragraph" w:customStyle="1" w:styleId="affd">
    <w:name w:val="Текст Записки"/>
    <w:basedOn w:val="22"/>
    <w:link w:val="affe"/>
    <w:rsid w:val="00596AB0"/>
    <w:pPr>
      <w:spacing w:after="60" w:line="300" w:lineRule="exact"/>
      <w:ind w:firstLine="720"/>
      <w:jc w:val="both"/>
    </w:pPr>
    <w:rPr>
      <w:rFonts w:ascii="Arial" w:hAnsi="Arial" w:cs="Arial"/>
      <w:sz w:val="24"/>
      <w:szCs w:val="24"/>
    </w:rPr>
  </w:style>
  <w:style w:type="character" w:customStyle="1" w:styleId="affe">
    <w:name w:val="Текст Записки Знак"/>
    <w:link w:val="affd"/>
    <w:rsid w:val="00596AB0"/>
    <w:rPr>
      <w:rFonts w:ascii="Arial" w:hAnsi="Arial" w:cs="Arial"/>
      <w:sz w:val="24"/>
      <w:szCs w:val="24"/>
      <w:lang w:val="ru-RU" w:eastAsia="ru-RU" w:bidi="ar-SA"/>
    </w:rPr>
  </w:style>
  <w:style w:type="paragraph" w:customStyle="1" w:styleId="afff">
    <w:name w:val="Заголовок таблиц"/>
    <w:basedOn w:val="a4"/>
    <w:rsid w:val="00596AB0"/>
    <w:pPr>
      <w:spacing w:after="60"/>
      <w:jc w:val="left"/>
    </w:pPr>
    <w:rPr>
      <w:rFonts w:ascii="Arial" w:hAnsi="Arial" w:cs="Arial"/>
      <w:spacing w:val="20"/>
      <w:kern w:val="24"/>
      <w:sz w:val="24"/>
      <w:szCs w:val="24"/>
    </w:rPr>
  </w:style>
  <w:style w:type="paragraph" w:customStyle="1" w:styleId="afff0">
    <w:name w:val="основной_текст"/>
    <w:basedOn w:val="a0"/>
    <w:semiHidden/>
    <w:rsid w:val="005C757E"/>
    <w:pPr>
      <w:spacing w:after="60" w:line="300" w:lineRule="exact"/>
      <w:ind w:firstLine="720"/>
      <w:jc w:val="both"/>
    </w:pPr>
    <w:rPr>
      <w:rFonts w:ascii="Arial" w:hAnsi="Arial"/>
      <w:sz w:val="24"/>
    </w:rPr>
  </w:style>
  <w:style w:type="paragraph" w:customStyle="1" w:styleId="2">
    <w:name w:val="Заголовок 2_текст"/>
    <w:basedOn w:val="20"/>
    <w:link w:val="26"/>
    <w:semiHidden/>
    <w:rsid w:val="007305E2"/>
    <w:pPr>
      <w:keepLines/>
      <w:numPr>
        <w:ilvl w:val="1"/>
        <w:numId w:val="3"/>
      </w:numPr>
      <w:tabs>
        <w:tab w:val="left" w:pos="1701"/>
      </w:tabs>
      <w:spacing w:before="120" w:after="60"/>
      <w:jc w:val="left"/>
    </w:pPr>
    <w:rPr>
      <w:rFonts w:ascii="Arial" w:hAnsi="Arial" w:cs="Arial"/>
      <w:b w:val="0"/>
      <w:kern w:val="22"/>
      <w:sz w:val="24"/>
      <w:szCs w:val="22"/>
    </w:rPr>
  </w:style>
  <w:style w:type="character" w:customStyle="1" w:styleId="26">
    <w:name w:val="Заголовок 2_текст Знак"/>
    <w:link w:val="2"/>
    <w:semiHidden/>
    <w:rsid w:val="007305E2"/>
    <w:rPr>
      <w:rFonts w:ascii="Arial" w:hAnsi="Arial" w:cs="Arial"/>
      <w:kern w:val="22"/>
      <w:sz w:val="24"/>
      <w:szCs w:val="22"/>
    </w:rPr>
  </w:style>
  <w:style w:type="paragraph" w:customStyle="1" w:styleId="35">
    <w:name w:val="Заголовок 3_текст"/>
    <w:basedOn w:val="3"/>
    <w:semiHidden/>
    <w:rsid w:val="007305E2"/>
    <w:pPr>
      <w:keepLines/>
      <w:tabs>
        <w:tab w:val="num" w:pos="1644"/>
        <w:tab w:val="left" w:pos="1985"/>
      </w:tabs>
      <w:spacing w:before="120" w:after="60"/>
      <w:ind w:firstLine="720"/>
    </w:pPr>
    <w:rPr>
      <w:rFonts w:ascii="Arial" w:hAnsi="Arial"/>
      <w:b/>
    </w:rPr>
  </w:style>
  <w:style w:type="paragraph" w:customStyle="1" w:styleId="17">
    <w:name w:val="Заголовок 1_текст"/>
    <w:basedOn w:val="1"/>
    <w:link w:val="18"/>
    <w:semiHidden/>
    <w:rsid w:val="007305E2"/>
    <w:pPr>
      <w:keepLines/>
      <w:pageBreakBefore/>
      <w:numPr>
        <w:numId w:val="0"/>
      </w:numPr>
      <w:tabs>
        <w:tab w:val="num" w:pos="925"/>
        <w:tab w:val="left" w:pos="1418"/>
      </w:tabs>
      <w:spacing w:after="60"/>
      <w:ind w:left="-152" w:firstLine="720"/>
      <w:jc w:val="left"/>
    </w:pPr>
    <w:rPr>
      <w:noProof/>
      <w:kern w:val="28"/>
      <w:szCs w:val="26"/>
    </w:rPr>
  </w:style>
  <w:style w:type="character" w:customStyle="1" w:styleId="18">
    <w:name w:val="Заголовок 1_текст Знак Знак"/>
    <w:link w:val="17"/>
    <w:semiHidden/>
    <w:rsid w:val="00B22551"/>
    <w:rPr>
      <w:rFonts w:ascii="Arial" w:hAnsi="Arial"/>
      <w:b/>
      <w:noProof/>
      <w:kern w:val="28"/>
      <w:sz w:val="28"/>
      <w:szCs w:val="26"/>
    </w:rPr>
  </w:style>
  <w:style w:type="paragraph" w:customStyle="1" w:styleId="41">
    <w:name w:val="Заголовок 4_текст"/>
    <w:basedOn w:val="4"/>
    <w:semiHidden/>
    <w:rsid w:val="007305E2"/>
    <w:pPr>
      <w:keepNext w:val="0"/>
      <w:widowControl/>
      <w:tabs>
        <w:tab w:val="num" w:pos="2509"/>
      </w:tabs>
      <w:spacing w:before="200" w:after="120"/>
      <w:ind w:left="-11" w:firstLine="720"/>
    </w:pPr>
    <w:rPr>
      <w:rFonts w:ascii="Arial" w:hAnsi="Arial"/>
      <w:bCs w:val="0"/>
      <w:kern w:val="20"/>
      <w:sz w:val="20"/>
      <w:szCs w:val="20"/>
    </w:rPr>
  </w:style>
  <w:style w:type="paragraph" w:customStyle="1" w:styleId="50">
    <w:name w:val="Заголовок 5_текст"/>
    <w:basedOn w:val="5"/>
    <w:semiHidden/>
    <w:rsid w:val="007305E2"/>
    <w:pPr>
      <w:keepLines/>
      <w:tabs>
        <w:tab w:val="left" w:pos="2552"/>
        <w:tab w:val="num" w:pos="2869"/>
      </w:tabs>
      <w:spacing w:before="0" w:after="0"/>
      <w:ind w:left="-11" w:firstLine="720"/>
    </w:pPr>
    <w:rPr>
      <w:rFonts w:ascii="Arial" w:hAnsi="Arial"/>
      <w:bCs w:val="0"/>
      <w:i w:val="0"/>
      <w:iCs w:val="0"/>
      <w:smallCaps/>
      <w:sz w:val="20"/>
      <w:szCs w:val="20"/>
    </w:rPr>
  </w:style>
  <w:style w:type="paragraph" w:customStyle="1" w:styleId="61">
    <w:name w:val="Заголовок 6_текст"/>
    <w:basedOn w:val="6"/>
    <w:semiHidden/>
    <w:rsid w:val="007305E2"/>
    <w:pPr>
      <w:keepNext/>
      <w:keepLines/>
      <w:tabs>
        <w:tab w:val="left" w:pos="2835"/>
        <w:tab w:val="num" w:pos="3229"/>
      </w:tabs>
      <w:spacing w:before="0" w:after="0"/>
      <w:ind w:left="-11" w:firstLine="720"/>
    </w:pPr>
    <w:rPr>
      <w:rFonts w:ascii="Arial" w:hAnsi="Arial"/>
      <w:bCs w:val="0"/>
      <w:szCs w:val="20"/>
    </w:rPr>
  </w:style>
  <w:style w:type="paragraph" w:customStyle="1" w:styleId="70">
    <w:name w:val="Заголовок 7_текст"/>
    <w:basedOn w:val="7"/>
    <w:semiHidden/>
    <w:rsid w:val="007305E2"/>
    <w:pPr>
      <w:keepNext/>
      <w:keepLines/>
      <w:tabs>
        <w:tab w:val="left" w:pos="3119"/>
        <w:tab w:val="num" w:pos="3589"/>
      </w:tabs>
      <w:spacing w:before="0" w:after="0"/>
      <w:ind w:left="-11" w:firstLine="720"/>
    </w:pPr>
    <w:rPr>
      <w:rFonts w:ascii="Arial" w:hAnsi="Arial"/>
      <w:b/>
      <w:smallCaps/>
      <w:sz w:val="20"/>
      <w:szCs w:val="20"/>
    </w:rPr>
  </w:style>
  <w:style w:type="character" w:customStyle="1" w:styleId="36">
    <w:name w:val="Осн. текст Знак3"/>
    <w:link w:val="afff1"/>
    <w:locked/>
    <w:rsid w:val="007305E2"/>
    <w:rPr>
      <w:sz w:val="24"/>
      <w:lang w:bidi="ar-SA"/>
    </w:rPr>
  </w:style>
  <w:style w:type="paragraph" w:customStyle="1" w:styleId="afff1">
    <w:name w:val="Осн. текст"/>
    <w:basedOn w:val="a0"/>
    <w:link w:val="36"/>
    <w:rsid w:val="007305E2"/>
    <w:pPr>
      <w:spacing w:after="120"/>
      <w:ind w:firstLine="709"/>
      <w:jc w:val="both"/>
    </w:pPr>
    <w:rPr>
      <w:sz w:val="24"/>
    </w:rPr>
  </w:style>
  <w:style w:type="paragraph" w:customStyle="1" w:styleId="afff2">
    <w:name w:val="Рисунок"/>
    <w:basedOn w:val="a4"/>
    <w:link w:val="afff3"/>
    <w:rsid w:val="008E64FF"/>
    <w:pPr>
      <w:spacing w:before="60" w:after="60"/>
    </w:pPr>
    <w:rPr>
      <w:rFonts w:ascii="Arial" w:hAnsi="Arial"/>
      <w:spacing w:val="20"/>
      <w:kern w:val="24"/>
      <w:sz w:val="24"/>
    </w:rPr>
  </w:style>
  <w:style w:type="character" w:customStyle="1" w:styleId="afff3">
    <w:name w:val="Рисунок Знак"/>
    <w:link w:val="afff2"/>
    <w:rsid w:val="008E64FF"/>
    <w:rPr>
      <w:rFonts w:ascii="Arial" w:hAnsi="Arial"/>
      <w:spacing w:val="20"/>
      <w:kern w:val="24"/>
      <w:sz w:val="24"/>
      <w:lang w:val="ru-RU" w:eastAsia="ru-RU" w:bidi="ar-SA"/>
    </w:rPr>
  </w:style>
  <w:style w:type="character" w:customStyle="1" w:styleId="apple-converted-space">
    <w:name w:val="apple-converted-space"/>
    <w:basedOn w:val="a1"/>
    <w:rsid w:val="004C5E49"/>
  </w:style>
  <w:style w:type="paragraph" w:customStyle="1" w:styleId="afff4">
    <w:name w:val="Приложение"/>
    <w:basedOn w:val="a0"/>
    <w:next w:val="a0"/>
    <w:link w:val="afff5"/>
    <w:rsid w:val="000D5091"/>
    <w:pPr>
      <w:keepNext/>
      <w:keepLines/>
      <w:spacing w:after="120"/>
      <w:jc w:val="center"/>
    </w:pPr>
    <w:rPr>
      <w:rFonts w:ascii="Arial" w:hAnsi="Arial"/>
      <w:b/>
      <w:kern w:val="24"/>
      <w:sz w:val="24"/>
    </w:rPr>
  </w:style>
  <w:style w:type="character" w:customStyle="1" w:styleId="afff5">
    <w:name w:val="Приложение Знак"/>
    <w:link w:val="afff4"/>
    <w:rsid w:val="000D5091"/>
    <w:rPr>
      <w:rFonts w:ascii="Arial" w:hAnsi="Arial"/>
      <w:b/>
      <w:kern w:val="24"/>
      <w:sz w:val="24"/>
      <w:lang w:val="ru-RU" w:eastAsia="ru-RU" w:bidi="ar-SA"/>
    </w:rPr>
  </w:style>
  <w:style w:type="paragraph" w:customStyle="1" w:styleId="Arial">
    <w:name w:val="Стиль обычный_текст + Arial"/>
    <w:basedOn w:val="a0"/>
    <w:semiHidden/>
    <w:rsid w:val="000D5091"/>
    <w:pPr>
      <w:ind w:firstLine="720"/>
    </w:pPr>
    <w:rPr>
      <w:rFonts w:ascii="Arial" w:hAnsi="Arial"/>
      <w:noProof/>
      <w:sz w:val="22"/>
      <w:szCs w:val="24"/>
    </w:rPr>
  </w:style>
  <w:style w:type="character" w:customStyle="1" w:styleId="FontStyle12">
    <w:name w:val="Font Style12"/>
    <w:rsid w:val="000D5091"/>
    <w:rPr>
      <w:rFonts w:ascii="Franklin Gothic Medium Cond" w:hAnsi="Franklin Gothic Medium Cond" w:cs="Franklin Gothic Medium Cond"/>
      <w:i/>
      <w:iCs/>
      <w:sz w:val="24"/>
      <w:szCs w:val="24"/>
    </w:rPr>
  </w:style>
  <w:style w:type="paragraph" w:styleId="27">
    <w:name w:val="toc 2"/>
    <w:basedOn w:val="a0"/>
    <w:next w:val="a0"/>
    <w:autoRedefine/>
    <w:uiPriority w:val="39"/>
    <w:rsid w:val="00145317"/>
    <w:pPr>
      <w:tabs>
        <w:tab w:val="left" w:pos="0"/>
        <w:tab w:val="right" w:leader="dot" w:pos="9912"/>
      </w:tabs>
      <w:spacing w:after="60" w:line="276" w:lineRule="auto"/>
      <w:jc w:val="both"/>
    </w:pPr>
    <w:rPr>
      <w:iCs/>
      <w:sz w:val="28"/>
      <w:szCs w:val="28"/>
    </w:rPr>
  </w:style>
  <w:style w:type="paragraph" w:styleId="37">
    <w:name w:val="toc 3"/>
    <w:basedOn w:val="a0"/>
    <w:next w:val="a0"/>
    <w:autoRedefine/>
    <w:semiHidden/>
    <w:rsid w:val="007444D2"/>
    <w:pPr>
      <w:spacing w:after="60" w:line="360" w:lineRule="auto"/>
      <w:ind w:left="284" w:firstLine="425"/>
    </w:pPr>
    <w:rPr>
      <w:sz w:val="24"/>
      <w:szCs w:val="24"/>
    </w:rPr>
  </w:style>
  <w:style w:type="paragraph" w:styleId="42">
    <w:name w:val="toc 4"/>
    <w:basedOn w:val="a0"/>
    <w:next w:val="a0"/>
    <w:autoRedefine/>
    <w:semiHidden/>
    <w:rsid w:val="00B12C2F"/>
    <w:pPr>
      <w:ind w:left="600"/>
    </w:pPr>
  </w:style>
  <w:style w:type="paragraph" w:styleId="51">
    <w:name w:val="toc 5"/>
    <w:basedOn w:val="a0"/>
    <w:next w:val="a0"/>
    <w:autoRedefine/>
    <w:semiHidden/>
    <w:rsid w:val="00B12C2F"/>
    <w:pPr>
      <w:ind w:left="800"/>
    </w:pPr>
  </w:style>
  <w:style w:type="paragraph" w:styleId="62">
    <w:name w:val="toc 6"/>
    <w:basedOn w:val="a0"/>
    <w:next w:val="a0"/>
    <w:autoRedefine/>
    <w:semiHidden/>
    <w:rsid w:val="00B12C2F"/>
    <w:pPr>
      <w:ind w:left="1000"/>
    </w:pPr>
  </w:style>
  <w:style w:type="paragraph" w:styleId="71">
    <w:name w:val="toc 7"/>
    <w:basedOn w:val="a0"/>
    <w:next w:val="a0"/>
    <w:autoRedefine/>
    <w:semiHidden/>
    <w:rsid w:val="00B12C2F"/>
    <w:pPr>
      <w:ind w:left="1200"/>
    </w:pPr>
  </w:style>
  <w:style w:type="paragraph" w:styleId="80">
    <w:name w:val="toc 8"/>
    <w:basedOn w:val="a0"/>
    <w:next w:val="a0"/>
    <w:autoRedefine/>
    <w:semiHidden/>
    <w:rsid w:val="00B12C2F"/>
    <w:pPr>
      <w:ind w:left="1400"/>
    </w:pPr>
  </w:style>
  <w:style w:type="paragraph" w:styleId="90">
    <w:name w:val="toc 9"/>
    <w:basedOn w:val="a0"/>
    <w:next w:val="a0"/>
    <w:autoRedefine/>
    <w:semiHidden/>
    <w:rsid w:val="00B12C2F"/>
    <w:pPr>
      <w:ind w:left="1600"/>
    </w:pPr>
  </w:style>
  <w:style w:type="paragraph" w:customStyle="1" w:styleId="afff6">
    <w:name w:val="Основной"/>
    <w:basedOn w:val="a0"/>
    <w:link w:val="afff7"/>
    <w:qFormat/>
    <w:rsid w:val="00070459"/>
    <w:pPr>
      <w:spacing w:line="360" w:lineRule="auto"/>
      <w:ind w:left="357" w:right="244" w:firstLine="709"/>
      <w:jc w:val="both"/>
    </w:pPr>
    <w:rPr>
      <w:sz w:val="24"/>
      <w:szCs w:val="24"/>
    </w:rPr>
  </w:style>
  <w:style w:type="character" w:customStyle="1" w:styleId="afff7">
    <w:name w:val="Основной Знак"/>
    <w:basedOn w:val="af0"/>
    <w:link w:val="afff6"/>
    <w:rsid w:val="00070459"/>
    <w:rPr>
      <w:rFonts w:eastAsia="Calibri"/>
      <w:sz w:val="24"/>
      <w:szCs w:val="24"/>
      <w:lang w:val="ru-RU" w:eastAsia="ru-RU" w:bidi="ar-SA"/>
    </w:rPr>
  </w:style>
  <w:style w:type="paragraph" w:customStyle="1" w:styleId="19">
    <w:name w:val="заголовок 1"/>
    <w:basedOn w:val="a0"/>
    <w:next w:val="a0"/>
    <w:rsid w:val="00EB3B20"/>
    <w:pPr>
      <w:keepNext/>
    </w:pPr>
    <w:rPr>
      <w:b/>
      <w:sz w:val="24"/>
    </w:rPr>
  </w:style>
  <w:style w:type="paragraph" w:customStyle="1" w:styleId="afff8">
    <w:name w:val="Записка"/>
    <w:basedOn w:val="afff0"/>
    <w:rsid w:val="000545D2"/>
    <w:pPr>
      <w:spacing w:after="0" w:line="360" w:lineRule="auto"/>
      <w:ind w:firstLine="737"/>
    </w:pPr>
    <w:rPr>
      <w:rFonts w:ascii="Times New Roman" w:hAnsi="Times New Roman"/>
      <w:sz w:val="26"/>
      <w:szCs w:val="26"/>
    </w:rPr>
  </w:style>
  <w:style w:type="paragraph" w:customStyle="1" w:styleId="200">
    <w:name w:val="Стиль Заголовок 2_текст + малые прописные По ширине Перед:  0 пт"/>
    <w:basedOn w:val="2"/>
    <w:semiHidden/>
    <w:rsid w:val="00A72172"/>
    <w:pPr>
      <w:numPr>
        <w:ilvl w:val="0"/>
        <w:numId w:val="0"/>
      </w:numPr>
      <w:tabs>
        <w:tab w:val="num" w:pos="360"/>
      </w:tabs>
      <w:spacing w:before="0"/>
      <w:ind w:left="360" w:hanging="360"/>
      <w:jc w:val="both"/>
    </w:pPr>
    <w:rPr>
      <w:rFonts w:cs="Times New Roman"/>
      <w:bCs/>
    </w:rPr>
  </w:style>
  <w:style w:type="character" w:customStyle="1" w:styleId="wmi-callto">
    <w:name w:val="wmi-callto"/>
    <w:basedOn w:val="a1"/>
    <w:rsid w:val="00F06E00"/>
  </w:style>
  <w:style w:type="paragraph" w:customStyle="1" w:styleId="afff9">
    <w:name w:val="Знак Знак Знак Знак"/>
    <w:basedOn w:val="a0"/>
    <w:rsid w:val="00CC2F5E"/>
    <w:pPr>
      <w:spacing w:after="160" w:line="240" w:lineRule="exact"/>
    </w:pPr>
    <w:rPr>
      <w:rFonts w:ascii="Verdana" w:hAnsi="Verdana" w:cs="Verdana"/>
      <w:lang w:val="en-US" w:eastAsia="en-US"/>
    </w:rPr>
  </w:style>
  <w:style w:type="character" w:styleId="afffa">
    <w:name w:val="Strong"/>
    <w:uiPriority w:val="22"/>
    <w:qFormat/>
    <w:rsid w:val="00CC2F5E"/>
    <w:rPr>
      <w:b/>
      <w:bCs/>
    </w:rPr>
  </w:style>
  <w:style w:type="character" w:customStyle="1" w:styleId="spelle">
    <w:name w:val="spelle"/>
    <w:basedOn w:val="a1"/>
    <w:rsid w:val="00854B2C"/>
  </w:style>
  <w:style w:type="paragraph" w:styleId="28">
    <w:name w:val="Body Text 2"/>
    <w:basedOn w:val="a0"/>
    <w:link w:val="29"/>
    <w:rsid w:val="00880F9A"/>
    <w:pPr>
      <w:spacing w:after="120" w:line="480" w:lineRule="auto"/>
    </w:pPr>
  </w:style>
  <w:style w:type="character" w:customStyle="1" w:styleId="29">
    <w:name w:val="Основной текст 2 Знак"/>
    <w:basedOn w:val="a1"/>
    <w:link w:val="28"/>
    <w:rsid w:val="00880F9A"/>
  </w:style>
  <w:style w:type="character" w:customStyle="1" w:styleId="w">
    <w:name w:val="w"/>
    <w:rsid w:val="00D74258"/>
  </w:style>
  <w:style w:type="paragraph" w:customStyle="1" w:styleId="Style44">
    <w:name w:val="Style44"/>
    <w:basedOn w:val="a0"/>
    <w:rsid w:val="00CD3BE7"/>
    <w:pPr>
      <w:widowControl w:val="0"/>
      <w:autoSpaceDE w:val="0"/>
      <w:autoSpaceDN w:val="0"/>
      <w:adjustRightInd w:val="0"/>
      <w:spacing w:line="276" w:lineRule="auto"/>
      <w:ind w:firstLine="709"/>
      <w:jc w:val="both"/>
    </w:pPr>
    <w:rPr>
      <w:sz w:val="24"/>
      <w:szCs w:val="24"/>
    </w:rPr>
  </w:style>
  <w:style w:type="paragraph" w:customStyle="1" w:styleId="Style48">
    <w:name w:val="Style48"/>
    <w:basedOn w:val="a0"/>
    <w:rsid w:val="00CD3BE7"/>
    <w:pPr>
      <w:widowControl w:val="0"/>
      <w:autoSpaceDE w:val="0"/>
      <w:autoSpaceDN w:val="0"/>
      <w:adjustRightInd w:val="0"/>
      <w:spacing w:line="276" w:lineRule="auto"/>
      <w:ind w:firstLine="709"/>
      <w:jc w:val="both"/>
    </w:pPr>
    <w:rPr>
      <w:sz w:val="24"/>
      <w:szCs w:val="24"/>
    </w:rPr>
  </w:style>
  <w:style w:type="paragraph" w:customStyle="1" w:styleId="Style43">
    <w:name w:val="Style43"/>
    <w:basedOn w:val="a0"/>
    <w:rsid w:val="00CD3BE7"/>
    <w:pPr>
      <w:widowControl w:val="0"/>
      <w:autoSpaceDE w:val="0"/>
      <w:autoSpaceDN w:val="0"/>
      <w:adjustRightInd w:val="0"/>
      <w:spacing w:line="276" w:lineRule="auto"/>
      <w:ind w:firstLine="709"/>
      <w:jc w:val="both"/>
    </w:pPr>
    <w:rPr>
      <w:sz w:val="24"/>
      <w:szCs w:val="24"/>
    </w:rPr>
  </w:style>
  <w:style w:type="paragraph" w:customStyle="1" w:styleId="Style11">
    <w:name w:val="Style11"/>
    <w:basedOn w:val="a0"/>
    <w:rsid w:val="00CD3BE7"/>
    <w:pPr>
      <w:widowControl w:val="0"/>
      <w:autoSpaceDE w:val="0"/>
      <w:autoSpaceDN w:val="0"/>
      <w:adjustRightInd w:val="0"/>
      <w:spacing w:line="276" w:lineRule="auto"/>
      <w:ind w:firstLine="709"/>
      <w:jc w:val="both"/>
    </w:pPr>
    <w:rPr>
      <w:sz w:val="24"/>
      <w:szCs w:val="24"/>
    </w:rPr>
  </w:style>
  <w:style w:type="paragraph" w:customStyle="1" w:styleId="Style8">
    <w:name w:val="Style8"/>
    <w:basedOn w:val="a0"/>
    <w:rsid w:val="00CD3BE7"/>
    <w:pPr>
      <w:widowControl w:val="0"/>
      <w:autoSpaceDE w:val="0"/>
      <w:autoSpaceDN w:val="0"/>
      <w:adjustRightInd w:val="0"/>
      <w:spacing w:line="276" w:lineRule="auto"/>
      <w:ind w:firstLine="709"/>
      <w:jc w:val="both"/>
    </w:pPr>
    <w:rPr>
      <w:sz w:val="24"/>
      <w:szCs w:val="24"/>
    </w:rPr>
  </w:style>
  <w:style w:type="paragraph" w:customStyle="1" w:styleId="Style51">
    <w:name w:val="Style51"/>
    <w:basedOn w:val="a0"/>
    <w:rsid w:val="00CD3BE7"/>
    <w:pPr>
      <w:widowControl w:val="0"/>
      <w:autoSpaceDE w:val="0"/>
      <w:autoSpaceDN w:val="0"/>
      <w:adjustRightInd w:val="0"/>
      <w:spacing w:line="276" w:lineRule="auto"/>
      <w:ind w:firstLine="709"/>
      <w:jc w:val="both"/>
    </w:pPr>
    <w:rPr>
      <w:sz w:val="24"/>
      <w:szCs w:val="24"/>
    </w:rPr>
  </w:style>
  <w:style w:type="paragraph" w:customStyle="1" w:styleId="Style55">
    <w:name w:val="Style55"/>
    <w:basedOn w:val="a0"/>
    <w:rsid w:val="00CD3BE7"/>
    <w:pPr>
      <w:widowControl w:val="0"/>
      <w:autoSpaceDE w:val="0"/>
      <w:autoSpaceDN w:val="0"/>
      <w:adjustRightInd w:val="0"/>
      <w:spacing w:line="276" w:lineRule="auto"/>
      <w:ind w:firstLine="709"/>
      <w:jc w:val="both"/>
    </w:pPr>
    <w:rPr>
      <w:sz w:val="24"/>
      <w:szCs w:val="24"/>
    </w:rPr>
  </w:style>
  <w:style w:type="character" w:customStyle="1" w:styleId="FontStyle67">
    <w:name w:val="Font Style67"/>
    <w:rsid w:val="00CD3BE7"/>
    <w:rPr>
      <w:rFonts w:ascii="Times New Roman" w:hAnsi="Times New Roman" w:cs="Times New Roman" w:hint="default"/>
      <w:b/>
      <w:bCs/>
      <w:sz w:val="20"/>
      <w:szCs w:val="20"/>
    </w:rPr>
  </w:style>
  <w:style w:type="character" w:customStyle="1" w:styleId="FontStyle68">
    <w:name w:val="Font Style68"/>
    <w:rsid w:val="00CD3BE7"/>
    <w:rPr>
      <w:rFonts w:ascii="Times New Roman" w:hAnsi="Times New Roman" w:cs="Times New Roman" w:hint="default"/>
      <w:sz w:val="20"/>
      <w:szCs w:val="20"/>
    </w:rPr>
  </w:style>
  <w:style w:type="character" w:customStyle="1" w:styleId="FontStyle72">
    <w:name w:val="Font Style72"/>
    <w:rsid w:val="00CD3BE7"/>
    <w:rPr>
      <w:rFonts w:ascii="Georgia" w:hAnsi="Georgia" w:cs="Georgia" w:hint="default"/>
      <w:b/>
      <w:bCs/>
      <w:sz w:val="22"/>
      <w:szCs w:val="22"/>
    </w:rPr>
  </w:style>
  <w:style w:type="character" w:styleId="afffb">
    <w:name w:val="FollowedHyperlink"/>
    <w:uiPriority w:val="99"/>
    <w:unhideWhenUsed/>
    <w:rsid w:val="00CD3BE7"/>
    <w:rPr>
      <w:color w:val="800080"/>
      <w:u w:val="single"/>
    </w:rPr>
  </w:style>
  <w:style w:type="paragraph" w:customStyle="1" w:styleId="ConsNormal">
    <w:name w:val="ConsNormal"/>
    <w:rsid w:val="00CD3BE7"/>
    <w:pPr>
      <w:widowControl w:val="0"/>
      <w:autoSpaceDE w:val="0"/>
      <w:autoSpaceDN w:val="0"/>
      <w:adjustRightInd w:val="0"/>
      <w:ind w:right="19772" w:firstLine="720"/>
    </w:pPr>
    <w:rPr>
      <w:rFonts w:ascii="Arial" w:hAnsi="Arial" w:cs="Arial"/>
    </w:rPr>
  </w:style>
  <w:style w:type="paragraph" w:styleId="afffc">
    <w:name w:val="No Spacing"/>
    <w:uiPriority w:val="1"/>
    <w:qFormat/>
    <w:rsid w:val="00CD3BE7"/>
    <w:rPr>
      <w:rFonts w:ascii="Calibri" w:hAnsi="Calibri"/>
      <w:sz w:val="22"/>
      <w:szCs w:val="22"/>
    </w:rPr>
  </w:style>
  <w:style w:type="paragraph" w:customStyle="1" w:styleId="s1">
    <w:name w:val="s_1"/>
    <w:basedOn w:val="a0"/>
    <w:rsid w:val="00CD3BE7"/>
    <w:pPr>
      <w:spacing w:before="100" w:beforeAutospacing="1" w:after="100" w:afterAutospacing="1"/>
    </w:pPr>
    <w:rPr>
      <w:sz w:val="24"/>
      <w:szCs w:val="24"/>
    </w:rPr>
  </w:style>
  <w:style w:type="character" w:customStyle="1" w:styleId="blk">
    <w:name w:val="blk"/>
    <w:rsid w:val="00CD3BE7"/>
  </w:style>
  <w:style w:type="paragraph" w:customStyle="1" w:styleId="afffd">
    <w:name w:val="Таблица_ШАПКА"/>
    <w:next w:val="ab"/>
    <w:qFormat/>
    <w:rsid w:val="004E79CD"/>
    <w:pPr>
      <w:keepNext/>
      <w:jc w:val="center"/>
    </w:pPr>
    <w:rPr>
      <w:b/>
      <w:sz w:val="24"/>
      <w:szCs w:val="24"/>
    </w:rPr>
  </w:style>
  <w:style w:type="paragraph" w:customStyle="1" w:styleId="afffe">
    <w:name w:val="Таблица_Текст_ЦЕНТР"/>
    <w:qFormat/>
    <w:rsid w:val="004E79CD"/>
    <w:pPr>
      <w:jc w:val="center"/>
    </w:pPr>
    <w:rPr>
      <w:rFonts w:cs="Courier New"/>
      <w:sz w:val="24"/>
    </w:rPr>
  </w:style>
  <w:style w:type="character" w:customStyle="1" w:styleId="affff">
    <w:name w:val="Таблица_НАЗВАНИЕ Знак"/>
    <w:link w:val="affff0"/>
    <w:locked/>
    <w:rsid w:val="004E79CD"/>
    <w:rPr>
      <w:b/>
      <w:sz w:val="28"/>
      <w:szCs w:val="28"/>
    </w:rPr>
  </w:style>
  <w:style w:type="paragraph" w:customStyle="1" w:styleId="affff0">
    <w:name w:val="Таблица_НАЗВАНИЕ"/>
    <w:basedOn w:val="a0"/>
    <w:next w:val="a0"/>
    <w:link w:val="affff"/>
    <w:qFormat/>
    <w:rsid w:val="004E79CD"/>
    <w:pPr>
      <w:keepNext/>
      <w:keepLines/>
      <w:suppressAutoHyphens/>
      <w:spacing w:after="120"/>
      <w:jc w:val="center"/>
    </w:pPr>
    <w:rPr>
      <w:b/>
      <w:sz w:val="28"/>
      <w:szCs w:val="28"/>
    </w:rPr>
  </w:style>
  <w:style w:type="paragraph" w:customStyle="1" w:styleId="affff1">
    <w:name w:val="Таблица_НОМЕР СТОЛБ"/>
    <w:basedOn w:val="a0"/>
    <w:qFormat/>
    <w:rsid w:val="004E79CD"/>
    <w:pPr>
      <w:keepNext/>
      <w:suppressAutoHyphens/>
      <w:jc w:val="center"/>
    </w:pPr>
    <w:rPr>
      <w:rFonts w:cs="Courier New"/>
      <w:sz w:val="16"/>
      <w:szCs w:val="16"/>
    </w:rPr>
  </w:style>
  <w:style w:type="paragraph" w:customStyle="1" w:styleId="affff2">
    <w:name w:val="Таблица_Текст_ЛЕВО"/>
    <w:basedOn w:val="afffe"/>
    <w:uiPriority w:val="99"/>
    <w:qFormat/>
    <w:rsid w:val="004E79CD"/>
  </w:style>
  <w:style w:type="paragraph" w:customStyle="1" w:styleId="affff3">
    <w:name w:val="Стиль текста ГОСТ"/>
    <w:basedOn w:val="a0"/>
    <w:rsid w:val="006F3898"/>
    <w:pPr>
      <w:spacing w:line="360" w:lineRule="auto"/>
      <w:ind w:firstLine="567"/>
      <w:jc w:val="both"/>
    </w:pPr>
    <w:rPr>
      <w:rFonts w:ascii="ISOCPEUR" w:hAnsi="ISOCPEUR"/>
      <w:i/>
      <w:sz w:val="28"/>
      <w:szCs w:val="24"/>
    </w:rPr>
  </w:style>
  <w:style w:type="character" w:customStyle="1" w:styleId="affff4">
    <w:name w:val="Гипертекстовая ссылка"/>
    <w:uiPriority w:val="99"/>
    <w:rsid w:val="007553E7"/>
    <w:rPr>
      <w:rFonts w:cs="Times New Roman"/>
      <w:b/>
      <w:color w:val="008000"/>
    </w:rPr>
  </w:style>
  <w:style w:type="character" w:customStyle="1" w:styleId="FontStyle21">
    <w:name w:val="Font Style21"/>
    <w:uiPriority w:val="99"/>
    <w:rsid w:val="007A2AAA"/>
    <w:rPr>
      <w:rFonts w:ascii="Times New Roman" w:hAnsi="Times New Roman" w:cs="Times New Roman"/>
      <w:b/>
      <w:bCs/>
      <w:sz w:val="26"/>
      <w:szCs w:val="26"/>
    </w:rPr>
  </w:style>
  <w:style w:type="paragraph" w:customStyle="1" w:styleId="ConsPlusNormal">
    <w:name w:val="ConsPlusNormal"/>
    <w:link w:val="ConsPlusNormal0"/>
    <w:rsid w:val="00E02CAB"/>
    <w:pPr>
      <w:widowControl w:val="0"/>
      <w:autoSpaceDE w:val="0"/>
      <w:autoSpaceDN w:val="0"/>
    </w:pPr>
    <w:rPr>
      <w:rFonts w:eastAsia="MS Mincho"/>
      <w:sz w:val="24"/>
      <w:lang w:eastAsia="ja-JP"/>
    </w:rPr>
  </w:style>
  <w:style w:type="character" w:customStyle="1" w:styleId="ConsPlusNormal0">
    <w:name w:val="ConsPlusNormal Знак"/>
    <w:link w:val="ConsPlusNormal"/>
    <w:rsid w:val="002D7007"/>
    <w:rPr>
      <w:rFonts w:eastAsia="MS Mincho"/>
      <w:sz w:val="24"/>
      <w:lang w:eastAsia="ja-JP"/>
    </w:rPr>
  </w:style>
  <w:style w:type="paragraph" w:customStyle="1" w:styleId="xl63">
    <w:name w:val="xl63"/>
    <w:basedOn w:val="a0"/>
    <w:rsid w:val="0069016B"/>
    <w:pPr>
      <w:spacing w:before="100" w:beforeAutospacing="1" w:after="100" w:afterAutospacing="1"/>
      <w:jc w:val="center"/>
      <w:textAlignment w:val="center"/>
    </w:pPr>
    <w:rPr>
      <w:sz w:val="24"/>
      <w:szCs w:val="24"/>
    </w:rPr>
  </w:style>
  <w:style w:type="paragraph" w:customStyle="1" w:styleId="xl64">
    <w:name w:val="xl64"/>
    <w:basedOn w:val="a0"/>
    <w:rsid w:val="0069016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5">
    <w:name w:val="xl65"/>
    <w:basedOn w:val="a0"/>
    <w:rsid w:val="0069016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6">
    <w:name w:val="xl66"/>
    <w:basedOn w:val="a0"/>
    <w:rsid w:val="0069016B"/>
    <w:pPr>
      <w:pBdr>
        <w:top w:val="single" w:sz="4" w:space="0" w:color="auto"/>
        <w:left w:val="single" w:sz="4" w:space="0" w:color="auto"/>
        <w:bottom w:val="single" w:sz="4" w:space="0" w:color="auto"/>
      </w:pBdr>
      <w:spacing w:before="100" w:beforeAutospacing="1" w:after="100" w:afterAutospacing="1"/>
      <w:jc w:val="center"/>
      <w:textAlignment w:val="center"/>
    </w:pPr>
    <w:rPr>
      <w:sz w:val="24"/>
      <w:szCs w:val="24"/>
    </w:rPr>
  </w:style>
  <w:style w:type="paragraph" w:customStyle="1" w:styleId="xl67">
    <w:name w:val="xl67"/>
    <w:basedOn w:val="a0"/>
    <w:rsid w:val="00E13D8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8">
    <w:name w:val="xl68"/>
    <w:basedOn w:val="a0"/>
    <w:rsid w:val="009F365B"/>
    <w:pPr>
      <w:pBdr>
        <w:top w:val="single" w:sz="4" w:space="0" w:color="auto"/>
        <w:left w:val="single" w:sz="4" w:space="0" w:color="auto"/>
        <w:bottom w:val="single" w:sz="4" w:space="0" w:color="auto"/>
      </w:pBdr>
      <w:spacing w:before="100" w:beforeAutospacing="1" w:after="100" w:afterAutospacing="1"/>
      <w:jc w:val="center"/>
      <w:textAlignment w:val="center"/>
    </w:pPr>
    <w:rPr>
      <w:sz w:val="24"/>
      <w:szCs w:val="24"/>
    </w:rPr>
  </w:style>
  <w:style w:type="paragraph" w:customStyle="1" w:styleId="xl69">
    <w:name w:val="xl69"/>
    <w:basedOn w:val="a0"/>
    <w:rsid w:val="009F365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character" w:styleId="affff5">
    <w:name w:val="annotation reference"/>
    <w:basedOn w:val="a1"/>
    <w:semiHidden/>
    <w:unhideWhenUsed/>
    <w:rsid w:val="0082228F"/>
    <w:rPr>
      <w:sz w:val="16"/>
      <w:szCs w:val="16"/>
    </w:rPr>
  </w:style>
  <w:style w:type="paragraph" w:styleId="affff6">
    <w:name w:val="annotation text"/>
    <w:basedOn w:val="a0"/>
    <w:link w:val="affff7"/>
    <w:unhideWhenUsed/>
    <w:rsid w:val="0082228F"/>
  </w:style>
  <w:style w:type="character" w:customStyle="1" w:styleId="affff7">
    <w:name w:val="Текст примечания Знак"/>
    <w:basedOn w:val="a1"/>
    <w:link w:val="affff6"/>
    <w:rsid w:val="0082228F"/>
  </w:style>
  <w:style w:type="paragraph" w:styleId="affff8">
    <w:name w:val="annotation subject"/>
    <w:basedOn w:val="affff6"/>
    <w:next w:val="affff6"/>
    <w:link w:val="affff9"/>
    <w:semiHidden/>
    <w:unhideWhenUsed/>
    <w:rsid w:val="0082228F"/>
    <w:rPr>
      <w:b/>
      <w:bCs/>
    </w:rPr>
  </w:style>
  <w:style w:type="character" w:customStyle="1" w:styleId="affff9">
    <w:name w:val="Тема примечания Знак"/>
    <w:basedOn w:val="affff7"/>
    <w:link w:val="affff8"/>
    <w:semiHidden/>
    <w:rsid w:val="0082228F"/>
    <w:rPr>
      <w:b/>
      <w:bCs/>
    </w:rPr>
  </w:style>
  <w:style w:type="character" w:customStyle="1" w:styleId="dt-m">
    <w:name w:val="dt-m"/>
    <w:basedOn w:val="a1"/>
    <w:rsid w:val="00154BD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787469">
      <w:bodyDiv w:val="1"/>
      <w:marLeft w:val="0"/>
      <w:marRight w:val="0"/>
      <w:marTop w:val="0"/>
      <w:marBottom w:val="0"/>
      <w:divBdr>
        <w:top w:val="none" w:sz="0" w:space="0" w:color="auto"/>
        <w:left w:val="none" w:sz="0" w:space="0" w:color="auto"/>
        <w:bottom w:val="none" w:sz="0" w:space="0" w:color="auto"/>
        <w:right w:val="none" w:sz="0" w:space="0" w:color="auto"/>
      </w:divBdr>
    </w:div>
    <w:div w:id="26175489">
      <w:bodyDiv w:val="1"/>
      <w:marLeft w:val="0"/>
      <w:marRight w:val="0"/>
      <w:marTop w:val="0"/>
      <w:marBottom w:val="0"/>
      <w:divBdr>
        <w:top w:val="none" w:sz="0" w:space="0" w:color="auto"/>
        <w:left w:val="none" w:sz="0" w:space="0" w:color="auto"/>
        <w:bottom w:val="none" w:sz="0" w:space="0" w:color="auto"/>
        <w:right w:val="none" w:sz="0" w:space="0" w:color="auto"/>
      </w:divBdr>
    </w:div>
    <w:div w:id="33820918">
      <w:bodyDiv w:val="1"/>
      <w:marLeft w:val="0"/>
      <w:marRight w:val="0"/>
      <w:marTop w:val="0"/>
      <w:marBottom w:val="0"/>
      <w:divBdr>
        <w:top w:val="none" w:sz="0" w:space="0" w:color="auto"/>
        <w:left w:val="none" w:sz="0" w:space="0" w:color="auto"/>
        <w:bottom w:val="none" w:sz="0" w:space="0" w:color="auto"/>
        <w:right w:val="none" w:sz="0" w:space="0" w:color="auto"/>
      </w:divBdr>
    </w:div>
    <w:div w:id="41250349">
      <w:bodyDiv w:val="1"/>
      <w:marLeft w:val="0"/>
      <w:marRight w:val="0"/>
      <w:marTop w:val="0"/>
      <w:marBottom w:val="0"/>
      <w:divBdr>
        <w:top w:val="none" w:sz="0" w:space="0" w:color="auto"/>
        <w:left w:val="none" w:sz="0" w:space="0" w:color="auto"/>
        <w:bottom w:val="none" w:sz="0" w:space="0" w:color="auto"/>
        <w:right w:val="none" w:sz="0" w:space="0" w:color="auto"/>
      </w:divBdr>
    </w:div>
    <w:div w:id="58209426">
      <w:bodyDiv w:val="1"/>
      <w:marLeft w:val="0"/>
      <w:marRight w:val="0"/>
      <w:marTop w:val="0"/>
      <w:marBottom w:val="0"/>
      <w:divBdr>
        <w:top w:val="none" w:sz="0" w:space="0" w:color="auto"/>
        <w:left w:val="none" w:sz="0" w:space="0" w:color="auto"/>
        <w:bottom w:val="none" w:sz="0" w:space="0" w:color="auto"/>
        <w:right w:val="none" w:sz="0" w:space="0" w:color="auto"/>
      </w:divBdr>
    </w:div>
    <w:div w:id="58213029">
      <w:bodyDiv w:val="1"/>
      <w:marLeft w:val="0"/>
      <w:marRight w:val="0"/>
      <w:marTop w:val="0"/>
      <w:marBottom w:val="0"/>
      <w:divBdr>
        <w:top w:val="none" w:sz="0" w:space="0" w:color="auto"/>
        <w:left w:val="none" w:sz="0" w:space="0" w:color="auto"/>
        <w:bottom w:val="none" w:sz="0" w:space="0" w:color="auto"/>
        <w:right w:val="none" w:sz="0" w:space="0" w:color="auto"/>
      </w:divBdr>
    </w:div>
    <w:div w:id="65418974">
      <w:bodyDiv w:val="1"/>
      <w:marLeft w:val="0"/>
      <w:marRight w:val="0"/>
      <w:marTop w:val="0"/>
      <w:marBottom w:val="0"/>
      <w:divBdr>
        <w:top w:val="none" w:sz="0" w:space="0" w:color="auto"/>
        <w:left w:val="none" w:sz="0" w:space="0" w:color="auto"/>
        <w:bottom w:val="none" w:sz="0" w:space="0" w:color="auto"/>
        <w:right w:val="none" w:sz="0" w:space="0" w:color="auto"/>
      </w:divBdr>
    </w:div>
    <w:div w:id="109935073">
      <w:bodyDiv w:val="1"/>
      <w:marLeft w:val="0"/>
      <w:marRight w:val="0"/>
      <w:marTop w:val="0"/>
      <w:marBottom w:val="0"/>
      <w:divBdr>
        <w:top w:val="none" w:sz="0" w:space="0" w:color="auto"/>
        <w:left w:val="none" w:sz="0" w:space="0" w:color="auto"/>
        <w:bottom w:val="none" w:sz="0" w:space="0" w:color="auto"/>
        <w:right w:val="none" w:sz="0" w:space="0" w:color="auto"/>
      </w:divBdr>
    </w:div>
    <w:div w:id="131484331">
      <w:bodyDiv w:val="1"/>
      <w:marLeft w:val="0"/>
      <w:marRight w:val="0"/>
      <w:marTop w:val="0"/>
      <w:marBottom w:val="0"/>
      <w:divBdr>
        <w:top w:val="none" w:sz="0" w:space="0" w:color="auto"/>
        <w:left w:val="none" w:sz="0" w:space="0" w:color="auto"/>
        <w:bottom w:val="none" w:sz="0" w:space="0" w:color="auto"/>
        <w:right w:val="none" w:sz="0" w:space="0" w:color="auto"/>
      </w:divBdr>
    </w:div>
    <w:div w:id="150101908">
      <w:bodyDiv w:val="1"/>
      <w:marLeft w:val="0"/>
      <w:marRight w:val="0"/>
      <w:marTop w:val="0"/>
      <w:marBottom w:val="0"/>
      <w:divBdr>
        <w:top w:val="none" w:sz="0" w:space="0" w:color="auto"/>
        <w:left w:val="none" w:sz="0" w:space="0" w:color="auto"/>
        <w:bottom w:val="none" w:sz="0" w:space="0" w:color="auto"/>
        <w:right w:val="none" w:sz="0" w:space="0" w:color="auto"/>
      </w:divBdr>
    </w:div>
    <w:div w:id="181474417">
      <w:bodyDiv w:val="1"/>
      <w:marLeft w:val="0"/>
      <w:marRight w:val="0"/>
      <w:marTop w:val="0"/>
      <w:marBottom w:val="0"/>
      <w:divBdr>
        <w:top w:val="none" w:sz="0" w:space="0" w:color="auto"/>
        <w:left w:val="none" w:sz="0" w:space="0" w:color="auto"/>
        <w:bottom w:val="none" w:sz="0" w:space="0" w:color="auto"/>
        <w:right w:val="none" w:sz="0" w:space="0" w:color="auto"/>
      </w:divBdr>
    </w:div>
    <w:div w:id="210306087">
      <w:bodyDiv w:val="1"/>
      <w:marLeft w:val="0"/>
      <w:marRight w:val="0"/>
      <w:marTop w:val="0"/>
      <w:marBottom w:val="0"/>
      <w:divBdr>
        <w:top w:val="none" w:sz="0" w:space="0" w:color="auto"/>
        <w:left w:val="none" w:sz="0" w:space="0" w:color="auto"/>
        <w:bottom w:val="none" w:sz="0" w:space="0" w:color="auto"/>
        <w:right w:val="none" w:sz="0" w:space="0" w:color="auto"/>
      </w:divBdr>
    </w:div>
    <w:div w:id="313027385">
      <w:bodyDiv w:val="1"/>
      <w:marLeft w:val="0"/>
      <w:marRight w:val="0"/>
      <w:marTop w:val="0"/>
      <w:marBottom w:val="0"/>
      <w:divBdr>
        <w:top w:val="none" w:sz="0" w:space="0" w:color="auto"/>
        <w:left w:val="none" w:sz="0" w:space="0" w:color="auto"/>
        <w:bottom w:val="none" w:sz="0" w:space="0" w:color="auto"/>
        <w:right w:val="none" w:sz="0" w:space="0" w:color="auto"/>
      </w:divBdr>
    </w:div>
    <w:div w:id="321274375">
      <w:bodyDiv w:val="1"/>
      <w:marLeft w:val="0"/>
      <w:marRight w:val="0"/>
      <w:marTop w:val="0"/>
      <w:marBottom w:val="0"/>
      <w:divBdr>
        <w:top w:val="none" w:sz="0" w:space="0" w:color="auto"/>
        <w:left w:val="none" w:sz="0" w:space="0" w:color="auto"/>
        <w:bottom w:val="none" w:sz="0" w:space="0" w:color="auto"/>
        <w:right w:val="none" w:sz="0" w:space="0" w:color="auto"/>
      </w:divBdr>
    </w:div>
    <w:div w:id="325674299">
      <w:bodyDiv w:val="1"/>
      <w:marLeft w:val="0"/>
      <w:marRight w:val="0"/>
      <w:marTop w:val="0"/>
      <w:marBottom w:val="0"/>
      <w:divBdr>
        <w:top w:val="none" w:sz="0" w:space="0" w:color="auto"/>
        <w:left w:val="none" w:sz="0" w:space="0" w:color="auto"/>
        <w:bottom w:val="none" w:sz="0" w:space="0" w:color="auto"/>
        <w:right w:val="none" w:sz="0" w:space="0" w:color="auto"/>
      </w:divBdr>
    </w:div>
    <w:div w:id="388457308">
      <w:bodyDiv w:val="1"/>
      <w:marLeft w:val="0"/>
      <w:marRight w:val="0"/>
      <w:marTop w:val="0"/>
      <w:marBottom w:val="0"/>
      <w:divBdr>
        <w:top w:val="none" w:sz="0" w:space="0" w:color="auto"/>
        <w:left w:val="none" w:sz="0" w:space="0" w:color="auto"/>
        <w:bottom w:val="none" w:sz="0" w:space="0" w:color="auto"/>
        <w:right w:val="none" w:sz="0" w:space="0" w:color="auto"/>
      </w:divBdr>
    </w:div>
    <w:div w:id="391777832">
      <w:bodyDiv w:val="1"/>
      <w:marLeft w:val="0"/>
      <w:marRight w:val="0"/>
      <w:marTop w:val="0"/>
      <w:marBottom w:val="0"/>
      <w:divBdr>
        <w:top w:val="none" w:sz="0" w:space="0" w:color="auto"/>
        <w:left w:val="none" w:sz="0" w:space="0" w:color="auto"/>
        <w:bottom w:val="none" w:sz="0" w:space="0" w:color="auto"/>
        <w:right w:val="none" w:sz="0" w:space="0" w:color="auto"/>
      </w:divBdr>
    </w:div>
    <w:div w:id="402802756">
      <w:bodyDiv w:val="1"/>
      <w:marLeft w:val="0"/>
      <w:marRight w:val="0"/>
      <w:marTop w:val="0"/>
      <w:marBottom w:val="0"/>
      <w:divBdr>
        <w:top w:val="none" w:sz="0" w:space="0" w:color="auto"/>
        <w:left w:val="none" w:sz="0" w:space="0" w:color="auto"/>
        <w:bottom w:val="none" w:sz="0" w:space="0" w:color="auto"/>
        <w:right w:val="none" w:sz="0" w:space="0" w:color="auto"/>
      </w:divBdr>
    </w:div>
    <w:div w:id="406339736">
      <w:bodyDiv w:val="1"/>
      <w:marLeft w:val="0"/>
      <w:marRight w:val="0"/>
      <w:marTop w:val="0"/>
      <w:marBottom w:val="0"/>
      <w:divBdr>
        <w:top w:val="none" w:sz="0" w:space="0" w:color="auto"/>
        <w:left w:val="none" w:sz="0" w:space="0" w:color="auto"/>
        <w:bottom w:val="none" w:sz="0" w:space="0" w:color="auto"/>
        <w:right w:val="none" w:sz="0" w:space="0" w:color="auto"/>
      </w:divBdr>
    </w:div>
    <w:div w:id="451241850">
      <w:bodyDiv w:val="1"/>
      <w:marLeft w:val="0"/>
      <w:marRight w:val="0"/>
      <w:marTop w:val="0"/>
      <w:marBottom w:val="0"/>
      <w:divBdr>
        <w:top w:val="none" w:sz="0" w:space="0" w:color="auto"/>
        <w:left w:val="none" w:sz="0" w:space="0" w:color="auto"/>
        <w:bottom w:val="none" w:sz="0" w:space="0" w:color="auto"/>
        <w:right w:val="none" w:sz="0" w:space="0" w:color="auto"/>
      </w:divBdr>
    </w:div>
    <w:div w:id="460654756">
      <w:bodyDiv w:val="1"/>
      <w:marLeft w:val="0"/>
      <w:marRight w:val="0"/>
      <w:marTop w:val="0"/>
      <w:marBottom w:val="0"/>
      <w:divBdr>
        <w:top w:val="none" w:sz="0" w:space="0" w:color="auto"/>
        <w:left w:val="none" w:sz="0" w:space="0" w:color="auto"/>
        <w:bottom w:val="none" w:sz="0" w:space="0" w:color="auto"/>
        <w:right w:val="none" w:sz="0" w:space="0" w:color="auto"/>
      </w:divBdr>
    </w:div>
    <w:div w:id="468861035">
      <w:bodyDiv w:val="1"/>
      <w:marLeft w:val="0"/>
      <w:marRight w:val="0"/>
      <w:marTop w:val="0"/>
      <w:marBottom w:val="0"/>
      <w:divBdr>
        <w:top w:val="none" w:sz="0" w:space="0" w:color="auto"/>
        <w:left w:val="none" w:sz="0" w:space="0" w:color="auto"/>
        <w:bottom w:val="none" w:sz="0" w:space="0" w:color="auto"/>
        <w:right w:val="none" w:sz="0" w:space="0" w:color="auto"/>
      </w:divBdr>
    </w:div>
    <w:div w:id="554656637">
      <w:bodyDiv w:val="1"/>
      <w:marLeft w:val="0"/>
      <w:marRight w:val="0"/>
      <w:marTop w:val="0"/>
      <w:marBottom w:val="0"/>
      <w:divBdr>
        <w:top w:val="none" w:sz="0" w:space="0" w:color="auto"/>
        <w:left w:val="none" w:sz="0" w:space="0" w:color="auto"/>
        <w:bottom w:val="none" w:sz="0" w:space="0" w:color="auto"/>
        <w:right w:val="none" w:sz="0" w:space="0" w:color="auto"/>
      </w:divBdr>
    </w:div>
    <w:div w:id="572281773">
      <w:bodyDiv w:val="1"/>
      <w:marLeft w:val="0"/>
      <w:marRight w:val="0"/>
      <w:marTop w:val="0"/>
      <w:marBottom w:val="0"/>
      <w:divBdr>
        <w:top w:val="none" w:sz="0" w:space="0" w:color="auto"/>
        <w:left w:val="none" w:sz="0" w:space="0" w:color="auto"/>
        <w:bottom w:val="none" w:sz="0" w:space="0" w:color="auto"/>
        <w:right w:val="none" w:sz="0" w:space="0" w:color="auto"/>
      </w:divBdr>
    </w:div>
    <w:div w:id="581959824">
      <w:bodyDiv w:val="1"/>
      <w:marLeft w:val="0"/>
      <w:marRight w:val="0"/>
      <w:marTop w:val="0"/>
      <w:marBottom w:val="0"/>
      <w:divBdr>
        <w:top w:val="none" w:sz="0" w:space="0" w:color="auto"/>
        <w:left w:val="none" w:sz="0" w:space="0" w:color="auto"/>
        <w:bottom w:val="none" w:sz="0" w:space="0" w:color="auto"/>
        <w:right w:val="none" w:sz="0" w:space="0" w:color="auto"/>
      </w:divBdr>
    </w:div>
    <w:div w:id="606080266">
      <w:bodyDiv w:val="1"/>
      <w:marLeft w:val="0"/>
      <w:marRight w:val="0"/>
      <w:marTop w:val="0"/>
      <w:marBottom w:val="0"/>
      <w:divBdr>
        <w:top w:val="none" w:sz="0" w:space="0" w:color="auto"/>
        <w:left w:val="none" w:sz="0" w:space="0" w:color="auto"/>
        <w:bottom w:val="none" w:sz="0" w:space="0" w:color="auto"/>
        <w:right w:val="none" w:sz="0" w:space="0" w:color="auto"/>
      </w:divBdr>
    </w:div>
    <w:div w:id="654065140">
      <w:bodyDiv w:val="1"/>
      <w:marLeft w:val="0"/>
      <w:marRight w:val="0"/>
      <w:marTop w:val="0"/>
      <w:marBottom w:val="0"/>
      <w:divBdr>
        <w:top w:val="none" w:sz="0" w:space="0" w:color="auto"/>
        <w:left w:val="none" w:sz="0" w:space="0" w:color="auto"/>
        <w:bottom w:val="none" w:sz="0" w:space="0" w:color="auto"/>
        <w:right w:val="none" w:sz="0" w:space="0" w:color="auto"/>
      </w:divBdr>
    </w:div>
    <w:div w:id="705984994">
      <w:bodyDiv w:val="1"/>
      <w:marLeft w:val="0"/>
      <w:marRight w:val="0"/>
      <w:marTop w:val="0"/>
      <w:marBottom w:val="0"/>
      <w:divBdr>
        <w:top w:val="none" w:sz="0" w:space="0" w:color="auto"/>
        <w:left w:val="none" w:sz="0" w:space="0" w:color="auto"/>
        <w:bottom w:val="none" w:sz="0" w:space="0" w:color="auto"/>
        <w:right w:val="none" w:sz="0" w:space="0" w:color="auto"/>
      </w:divBdr>
    </w:div>
    <w:div w:id="708335777">
      <w:bodyDiv w:val="1"/>
      <w:marLeft w:val="0"/>
      <w:marRight w:val="0"/>
      <w:marTop w:val="0"/>
      <w:marBottom w:val="0"/>
      <w:divBdr>
        <w:top w:val="none" w:sz="0" w:space="0" w:color="auto"/>
        <w:left w:val="none" w:sz="0" w:space="0" w:color="auto"/>
        <w:bottom w:val="none" w:sz="0" w:space="0" w:color="auto"/>
        <w:right w:val="none" w:sz="0" w:space="0" w:color="auto"/>
      </w:divBdr>
    </w:div>
    <w:div w:id="710571627">
      <w:bodyDiv w:val="1"/>
      <w:marLeft w:val="0"/>
      <w:marRight w:val="0"/>
      <w:marTop w:val="0"/>
      <w:marBottom w:val="0"/>
      <w:divBdr>
        <w:top w:val="none" w:sz="0" w:space="0" w:color="auto"/>
        <w:left w:val="none" w:sz="0" w:space="0" w:color="auto"/>
        <w:bottom w:val="none" w:sz="0" w:space="0" w:color="auto"/>
        <w:right w:val="none" w:sz="0" w:space="0" w:color="auto"/>
      </w:divBdr>
    </w:div>
    <w:div w:id="715813599">
      <w:bodyDiv w:val="1"/>
      <w:marLeft w:val="0"/>
      <w:marRight w:val="0"/>
      <w:marTop w:val="0"/>
      <w:marBottom w:val="0"/>
      <w:divBdr>
        <w:top w:val="none" w:sz="0" w:space="0" w:color="auto"/>
        <w:left w:val="none" w:sz="0" w:space="0" w:color="auto"/>
        <w:bottom w:val="none" w:sz="0" w:space="0" w:color="auto"/>
        <w:right w:val="none" w:sz="0" w:space="0" w:color="auto"/>
      </w:divBdr>
    </w:div>
    <w:div w:id="726802631">
      <w:bodyDiv w:val="1"/>
      <w:marLeft w:val="0"/>
      <w:marRight w:val="0"/>
      <w:marTop w:val="0"/>
      <w:marBottom w:val="0"/>
      <w:divBdr>
        <w:top w:val="none" w:sz="0" w:space="0" w:color="auto"/>
        <w:left w:val="none" w:sz="0" w:space="0" w:color="auto"/>
        <w:bottom w:val="none" w:sz="0" w:space="0" w:color="auto"/>
        <w:right w:val="none" w:sz="0" w:space="0" w:color="auto"/>
      </w:divBdr>
    </w:div>
    <w:div w:id="737552270">
      <w:bodyDiv w:val="1"/>
      <w:marLeft w:val="0"/>
      <w:marRight w:val="0"/>
      <w:marTop w:val="0"/>
      <w:marBottom w:val="0"/>
      <w:divBdr>
        <w:top w:val="none" w:sz="0" w:space="0" w:color="auto"/>
        <w:left w:val="none" w:sz="0" w:space="0" w:color="auto"/>
        <w:bottom w:val="none" w:sz="0" w:space="0" w:color="auto"/>
        <w:right w:val="none" w:sz="0" w:space="0" w:color="auto"/>
      </w:divBdr>
    </w:div>
    <w:div w:id="775370000">
      <w:bodyDiv w:val="1"/>
      <w:marLeft w:val="0"/>
      <w:marRight w:val="0"/>
      <w:marTop w:val="0"/>
      <w:marBottom w:val="0"/>
      <w:divBdr>
        <w:top w:val="none" w:sz="0" w:space="0" w:color="auto"/>
        <w:left w:val="none" w:sz="0" w:space="0" w:color="auto"/>
        <w:bottom w:val="none" w:sz="0" w:space="0" w:color="auto"/>
        <w:right w:val="none" w:sz="0" w:space="0" w:color="auto"/>
      </w:divBdr>
    </w:div>
    <w:div w:id="775759715">
      <w:bodyDiv w:val="1"/>
      <w:marLeft w:val="0"/>
      <w:marRight w:val="0"/>
      <w:marTop w:val="0"/>
      <w:marBottom w:val="0"/>
      <w:divBdr>
        <w:top w:val="none" w:sz="0" w:space="0" w:color="auto"/>
        <w:left w:val="none" w:sz="0" w:space="0" w:color="auto"/>
        <w:bottom w:val="none" w:sz="0" w:space="0" w:color="auto"/>
        <w:right w:val="none" w:sz="0" w:space="0" w:color="auto"/>
      </w:divBdr>
    </w:div>
    <w:div w:id="799877717">
      <w:bodyDiv w:val="1"/>
      <w:marLeft w:val="0"/>
      <w:marRight w:val="0"/>
      <w:marTop w:val="0"/>
      <w:marBottom w:val="0"/>
      <w:divBdr>
        <w:top w:val="none" w:sz="0" w:space="0" w:color="auto"/>
        <w:left w:val="none" w:sz="0" w:space="0" w:color="auto"/>
        <w:bottom w:val="none" w:sz="0" w:space="0" w:color="auto"/>
        <w:right w:val="none" w:sz="0" w:space="0" w:color="auto"/>
      </w:divBdr>
    </w:div>
    <w:div w:id="816338889">
      <w:bodyDiv w:val="1"/>
      <w:marLeft w:val="0"/>
      <w:marRight w:val="0"/>
      <w:marTop w:val="0"/>
      <w:marBottom w:val="0"/>
      <w:divBdr>
        <w:top w:val="none" w:sz="0" w:space="0" w:color="auto"/>
        <w:left w:val="none" w:sz="0" w:space="0" w:color="auto"/>
        <w:bottom w:val="none" w:sz="0" w:space="0" w:color="auto"/>
        <w:right w:val="none" w:sz="0" w:space="0" w:color="auto"/>
      </w:divBdr>
    </w:div>
    <w:div w:id="831263371">
      <w:bodyDiv w:val="1"/>
      <w:marLeft w:val="0"/>
      <w:marRight w:val="0"/>
      <w:marTop w:val="0"/>
      <w:marBottom w:val="0"/>
      <w:divBdr>
        <w:top w:val="none" w:sz="0" w:space="0" w:color="auto"/>
        <w:left w:val="none" w:sz="0" w:space="0" w:color="auto"/>
        <w:bottom w:val="none" w:sz="0" w:space="0" w:color="auto"/>
        <w:right w:val="none" w:sz="0" w:space="0" w:color="auto"/>
      </w:divBdr>
    </w:div>
    <w:div w:id="841046445">
      <w:bodyDiv w:val="1"/>
      <w:marLeft w:val="0"/>
      <w:marRight w:val="0"/>
      <w:marTop w:val="0"/>
      <w:marBottom w:val="0"/>
      <w:divBdr>
        <w:top w:val="none" w:sz="0" w:space="0" w:color="auto"/>
        <w:left w:val="none" w:sz="0" w:space="0" w:color="auto"/>
        <w:bottom w:val="none" w:sz="0" w:space="0" w:color="auto"/>
        <w:right w:val="none" w:sz="0" w:space="0" w:color="auto"/>
      </w:divBdr>
    </w:div>
    <w:div w:id="860165791">
      <w:bodyDiv w:val="1"/>
      <w:marLeft w:val="0"/>
      <w:marRight w:val="0"/>
      <w:marTop w:val="0"/>
      <w:marBottom w:val="0"/>
      <w:divBdr>
        <w:top w:val="none" w:sz="0" w:space="0" w:color="auto"/>
        <w:left w:val="none" w:sz="0" w:space="0" w:color="auto"/>
        <w:bottom w:val="none" w:sz="0" w:space="0" w:color="auto"/>
        <w:right w:val="none" w:sz="0" w:space="0" w:color="auto"/>
      </w:divBdr>
    </w:div>
    <w:div w:id="860315945">
      <w:bodyDiv w:val="1"/>
      <w:marLeft w:val="0"/>
      <w:marRight w:val="0"/>
      <w:marTop w:val="0"/>
      <w:marBottom w:val="0"/>
      <w:divBdr>
        <w:top w:val="none" w:sz="0" w:space="0" w:color="auto"/>
        <w:left w:val="none" w:sz="0" w:space="0" w:color="auto"/>
        <w:bottom w:val="none" w:sz="0" w:space="0" w:color="auto"/>
        <w:right w:val="none" w:sz="0" w:space="0" w:color="auto"/>
      </w:divBdr>
    </w:div>
    <w:div w:id="891044181">
      <w:bodyDiv w:val="1"/>
      <w:marLeft w:val="0"/>
      <w:marRight w:val="0"/>
      <w:marTop w:val="0"/>
      <w:marBottom w:val="0"/>
      <w:divBdr>
        <w:top w:val="none" w:sz="0" w:space="0" w:color="auto"/>
        <w:left w:val="none" w:sz="0" w:space="0" w:color="auto"/>
        <w:bottom w:val="none" w:sz="0" w:space="0" w:color="auto"/>
        <w:right w:val="none" w:sz="0" w:space="0" w:color="auto"/>
      </w:divBdr>
    </w:div>
    <w:div w:id="915015711">
      <w:bodyDiv w:val="1"/>
      <w:marLeft w:val="0"/>
      <w:marRight w:val="0"/>
      <w:marTop w:val="0"/>
      <w:marBottom w:val="0"/>
      <w:divBdr>
        <w:top w:val="none" w:sz="0" w:space="0" w:color="auto"/>
        <w:left w:val="none" w:sz="0" w:space="0" w:color="auto"/>
        <w:bottom w:val="none" w:sz="0" w:space="0" w:color="auto"/>
        <w:right w:val="none" w:sz="0" w:space="0" w:color="auto"/>
      </w:divBdr>
    </w:div>
    <w:div w:id="930160727">
      <w:bodyDiv w:val="1"/>
      <w:marLeft w:val="0"/>
      <w:marRight w:val="0"/>
      <w:marTop w:val="0"/>
      <w:marBottom w:val="0"/>
      <w:divBdr>
        <w:top w:val="none" w:sz="0" w:space="0" w:color="auto"/>
        <w:left w:val="none" w:sz="0" w:space="0" w:color="auto"/>
        <w:bottom w:val="none" w:sz="0" w:space="0" w:color="auto"/>
        <w:right w:val="none" w:sz="0" w:space="0" w:color="auto"/>
      </w:divBdr>
    </w:div>
    <w:div w:id="931428023">
      <w:bodyDiv w:val="1"/>
      <w:marLeft w:val="0"/>
      <w:marRight w:val="0"/>
      <w:marTop w:val="0"/>
      <w:marBottom w:val="0"/>
      <w:divBdr>
        <w:top w:val="none" w:sz="0" w:space="0" w:color="auto"/>
        <w:left w:val="none" w:sz="0" w:space="0" w:color="auto"/>
        <w:bottom w:val="none" w:sz="0" w:space="0" w:color="auto"/>
        <w:right w:val="none" w:sz="0" w:space="0" w:color="auto"/>
      </w:divBdr>
    </w:div>
    <w:div w:id="969751126">
      <w:bodyDiv w:val="1"/>
      <w:marLeft w:val="0"/>
      <w:marRight w:val="0"/>
      <w:marTop w:val="0"/>
      <w:marBottom w:val="0"/>
      <w:divBdr>
        <w:top w:val="none" w:sz="0" w:space="0" w:color="auto"/>
        <w:left w:val="none" w:sz="0" w:space="0" w:color="auto"/>
        <w:bottom w:val="none" w:sz="0" w:space="0" w:color="auto"/>
        <w:right w:val="none" w:sz="0" w:space="0" w:color="auto"/>
      </w:divBdr>
    </w:div>
    <w:div w:id="971248275">
      <w:bodyDiv w:val="1"/>
      <w:marLeft w:val="0"/>
      <w:marRight w:val="0"/>
      <w:marTop w:val="0"/>
      <w:marBottom w:val="0"/>
      <w:divBdr>
        <w:top w:val="none" w:sz="0" w:space="0" w:color="auto"/>
        <w:left w:val="none" w:sz="0" w:space="0" w:color="auto"/>
        <w:bottom w:val="none" w:sz="0" w:space="0" w:color="auto"/>
        <w:right w:val="none" w:sz="0" w:space="0" w:color="auto"/>
      </w:divBdr>
    </w:div>
    <w:div w:id="995492826">
      <w:bodyDiv w:val="1"/>
      <w:marLeft w:val="0"/>
      <w:marRight w:val="0"/>
      <w:marTop w:val="0"/>
      <w:marBottom w:val="0"/>
      <w:divBdr>
        <w:top w:val="none" w:sz="0" w:space="0" w:color="auto"/>
        <w:left w:val="none" w:sz="0" w:space="0" w:color="auto"/>
        <w:bottom w:val="none" w:sz="0" w:space="0" w:color="auto"/>
        <w:right w:val="none" w:sz="0" w:space="0" w:color="auto"/>
      </w:divBdr>
    </w:div>
    <w:div w:id="1012298270">
      <w:bodyDiv w:val="1"/>
      <w:marLeft w:val="0"/>
      <w:marRight w:val="0"/>
      <w:marTop w:val="0"/>
      <w:marBottom w:val="0"/>
      <w:divBdr>
        <w:top w:val="none" w:sz="0" w:space="0" w:color="auto"/>
        <w:left w:val="none" w:sz="0" w:space="0" w:color="auto"/>
        <w:bottom w:val="none" w:sz="0" w:space="0" w:color="auto"/>
        <w:right w:val="none" w:sz="0" w:space="0" w:color="auto"/>
      </w:divBdr>
    </w:div>
    <w:div w:id="1014040349">
      <w:bodyDiv w:val="1"/>
      <w:marLeft w:val="0"/>
      <w:marRight w:val="0"/>
      <w:marTop w:val="0"/>
      <w:marBottom w:val="0"/>
      <w:divBdr>
        <w:top w:val="none" w:sz="0" w:space="0" w:color="auto"/>
        <w:left w:val="none" w:sz="0" w:space="0" w:color="auto"/>
        <w:bottom w:val="none" w:sz="0" w:space="0" w:color="auto"/>
        <w:right w:val="none" w:sz="0" w:space="0" w:color="auto"/>
      </w:divBdr>
    </w:div>
    <w:div w:id="1032725599">
      <w:bodyDiv w:val="1"/>
      <w:marLeft w:val="0"/>
      <w:marRight w:val="0"/>
      <w:marTop w:val="0"/>
      <w:marBottom w:val="0"/>
      <w:divBdr>
        <w:top w:val="none" w:sz="0" w:space="0" w:color="auto"/>
        <w:left w:val="none" w:sz="0" w:space="0" w:color="auto"/>
        <w:bottom w:val="none" w:sz="0" w:space="0" w:color="auto"/>
        <w:right w:val="none" w:sz="0" w:space="0" w:color="auto"/>
      </w:divBdr>
    </w:div>
    <w:div w:id="1047726020">
      <w:bodyDiv w:val="1"/>
      <w:marLeft w:val="0"/>
      <w:marRight w:val="0"/>
      <w:marTop w:val="0"/>
      <w:marBottom w:val="0"/>
      <w:divBdr>
        <w:top w:val="none" w:sz="0" w:space="0" w:color="auto"/>
        <w:left w:val="none" w:sz="0" w:space="0" w:color="auto"/>
        <w:bottom w:val="none" w:sz="0" w:space="0" w:color="auto"/>
        <w:right w:val="none" w:sz="0" w:space="0" w:color="auto"/>
      </w:divBdr>
    </w:div>
    <w:div w:id="1068185168">
      <w:bodyDiv w:val="1"/>
      <w:marLeft w:val="0"/>
      <w:marRight w:val="0"/>
      <w:marTop w:val="0"/>
      <w:marBottom w:val="0"/>
      <w:divBdr>
        <w:top w:val="none" w:sz="0" w:space="0" w:color="auto"/>
        <w:left w:val="none" w:sz="0" w:space="0" w:color="auto"/>
        <w:bottom w:val="none" w:sz="0" w:space="0" w:color="auto"/>
        <w:right w:val="none" w:sz="0" w:space="0" w:color="auto"/>
      </w:divBdr>
    </w:div>
    <w:div w:id="1073820404">
      <w:bodyDiv w:val="1"/>
      <w:marLeft w:val="0"/>
      <w:marRight w:val="0"/>
      <w:marTop w:val="0"/>
      <w:marBottom w:val="0"/>
      <w:divBdr>
        <w:top w:val="none" w:sz="0" w:space="0" w:color="auto"/>
        <w:left w:val="none" w:sz="0" w:space="0" w:color="auto"/>
        <w:bottom w:val="none" w:sz="0" w:space="0" w:color="auto"/>
        <w:right w:val="none" w:sz="0" w:space="0" w:color="auto"/>
      </w:divBdr>
    </w:div>
    <w:div w:id="1084448529">
      <w:bodyDiv w:val="1"/>
      <w:marLeft w:val="0"/>
      <w:marRight w:val="0"/>
      <w:marTop w:val="0"/>
      <w:marBottom w:val="0"/>
      <w:divBdr>
        <w:top w:val="none" w:sz="0" w:space="0" w:color="auto"/>
        <w:left w:val="none" w:sz="0" w:space="0" w:color="auto"/>
        <w:bottom w:val="none" w:sz="0" w:space="0" w:color="auto"/>
        <w:right w:val="none" w:sz="0" w:space="0" w:color="auto"/>
      </w:divBdr>
    </w:div>
    <w:div w:id="1095445545">
      <w:bodyDiv w:val="1"/>
      <w:marLeft w:val="0"/>
      <w:marRight w:val="0"/>
      <w:marTop w:val="0"/>
      <w:marBottom w:val="0"/>
      <w:divBdr>
        <w:top w:val="none" w:sz="0" w:space="0" w:color="auto"/>
        <w:left w:val="none" w:sz="0" w:space="0" w:color="auto"/>
        <w:bottom w:val="none" w:sz="0" w:space="0" w:color="auto"/>
        <w:right w:val="none" w:sz="0" w:space="0" w:color="auto"/>
      </w:divBdr>
    </w:div>
    <w:div w:id="1097942886">
      <w:bodyDiv w:val="1"/>
      <w:marLeft w:val="0"/>
      <w:marRight w:val="0"/>
      <w:marTop w:val="0"/>
      <w:marBottom w:val="0"/>
      <w:divBdr>
        <w:top w:val="none" w:sz="0" w:space="0" w:color="auto"/>
        <w:left w:val="none" w:sz="0" w:space="0" w:color="auto"/>
        <w:bottom w:val="none" w:sz="0" w:space="0" w:color="auto"/>
        <w:right w:val="none" w:sz="0" w:space="0" w:color="auto"/>
      </w:divBdr>
    </w:div>
    <w:div w:id="1126239324">
      <w:bodyDiv w:val="1"/>
      <w:marLeft w:val="0"/>
      <w:marRight w:val="0"/>
      <w:marTop w:val="0"/>
      <w:marBottom w:val="0"/>
      <w:divBdr>
        <w:top w:val="none" w:sz="0" w:space="0" w:color="auto"/>
        <w:left w:val="none" w:sz="0" w:space="0" w:color="auto"/>
        <w:bottom w:val="none" w:sz="0" w:space="0" w:color="auto"/>
        <w:right w:val="none" w:sz="0" w:space="0" w:color="auto"/>
      </w:divBdr>
    </w:div>
    <w:div w:id="1136874896">
      <w:bodyDiv w:val="1"/>
      <w:marLeft w:val="0"/>
      <w:marRight w:val="0"/>
      <w:marTop w:val="0"/>
      <w:marBottom w:val="0"/>
      <w:divBdr>
        <w:top w:val="none" w:sz="0" w:space="0" w:color="auto"/>
        <w:left w:val="none" w:sz="0" w:space="0" w:color="auto"/>
        <w:bottom w:val="none" w:sz="0" w:space="0" w:color="auto"/>
        <w:right w:val="none" w:sz="0" w:space="0" w:color="auto"/>
      </w:divBdr>
    </w:div>
    <w:div w:id="1138261770">
      <w:bodyDiv w:val="1"/>
      <w:marLeft w:val="0"/>
      <w:marRight w:val="0"/>
      <w:marTop w:val="0"/>
      <w:marBottom w:val="0"/>
      <w:divBdr>
        <w:top w:val="none" w:sz="0" w:space="0" w:color="auto"/>
        <w:left w:val="none" w:sz="0" w:space="0" w:color="auto"/>
        <w:bottom w:val="none" w:sz="0" w:space="0" w:color="auto"/>
        <w:right w:val="none" w:sz="0" w:space="0" w:color="auto"/>
      </w:divBdr>
    </w:div>
    <w:div w:id="1140344553">
      <w:bodyDiv w:val="1"/>
      <w:marLeft w:val="0"/>
      <w:marRight w:val="0"/>
      <w:marTop w:val="0"/>
      <w:marBottom w:val="0"/>
      <w:divBdr>
        <w:top w:val="none" w:sz="0" w:space="0" w:color="auto"/>
        <w:left w:val="none" w:sz="0" w:space="0" w:color="auto"/>
        <w:bottom w:val="none" w:sz="0" w:space="0" w:color="auto"/>
        <w:right w:val="none" w:sz="0" w:space="0" w:color="auto"/>
      </w:divBdr>
    </w:div>
    <w:div w:id="1150364140">
      <w:bodyDiv w:val="1"/>
      <w:marLeft w:val="0"/>
      <w:marRight w:val="0"/>
      <w:marTop w:val="0"/>
      <w:marBottom w:val="0"/>
      <w:divBdr>
        <w:top w:val="none" w:sz="0" w:space="0" w:color="auto"/>
        <w:left w:val="none" w:sz="0" w:space="0" w:color="auto"/>
        <w:bottom w:val="none" w:sz="0" w:space="0" w:color="auto"/>
        <w:right w:val="none" w:sz="0" w:space="0" w:color="auto"/>
      </w:divBdr>
    </w:div>
    <w:div w:id="1153638608">
      <w:bodyDiv w:val="1"/>
      <w:marLeft w:val="0"/>
      <w:marRight w:val="0"/>
      <w:marTop w:val="0"/>
      <w:marBottom w:val="0"/>
      <w:divBdr>
        <w:top w:val="none" w:sz="0" w:space="0" w:color="auto"/>
        <w:left w:val="none" w:sz="0" w:space="0" w:color="auto"/>
        <w:bottom w:val="none" w:sz="0" w:space="0" w:color="auto"/>
        <w:right w:val="none" w:sz="0" w:space="0" w:color="auto"/>
      </w:divBdr>
    </w:div>
    <w:div w:id="1170828901">
      <w:bodyDiv w:val="1"/>
      <w:marLeft w:val="0"/>
      <w:marRight w:val="0"/>
      <w:marTop w:val="0"/>
      <w:marBottom w:val="0"/>
      <w:divBdr>
        <w:top w:val="none" w:sz="0" w:space="0" w:color="auto"/>
        <w:left w:val="none" w:sz="0" w:space="0" w:color="auto"/>
        <w:bottom w:val="none" w:sz="0" w:space="0" w:color="auto"/>
        <w:right w:val="none" w:sz="0" w:space="0" w:color="auto"/>
      </w:divBdr>
    </w:div>
    <w:div w:id="1193495996">
      <w:bodyDiv w:val="1"/>
      <w:marLeft w:val="0"/>
      <w:marRight w:val="0"/>
      <w:marTop w:val="0"/>
      <w:marBottom w:val="0"/>
      <w:divBdr>
        <w:top w:val="none" w:sz="0" w:space="0" w:color="auto"/>
        <w:left w:val="none" w:sz="0" w:space="0" w:color="auto"/>
        <w:bottom w:val="none" w:sz="0" w:space="0" w:color="auto"/>
        <w:right w:val="none" w:sz="0" w:space="0" w:color="auto"/>
      </w:divBdr>
    </w:div>
    <w:div w:id="1194466393">
      <w:bodyDiv w:val="1"/>
      <w:marLeft w:val="0"/>
      <w:marRight w:val="0"/>
      <w:marTop w:val="0"/>
      <w:marBottom w:val="0"/>
      <w:divBdr>
        <w:top w:val="none" w:sz="0" w:space="0" w:color="auto"/>
        <w:left w:val="none" w:sz="0" w:space="0" w:color="auto"/>
        <w:bottom w:val="none" w:sz="0" w:space="0" w:color="auto"/>
        <w:right w:val="none" w:sz="0" w:space="0" w:color="auto"/>
      </w:divBdr>
    </w:div>
    <w:div w:id="1204290888">
      <w:bodyDiv w:val="1"/>
      <w:marLeft w:val="0"/>
      <w:marRight w:val="0"/>
      <w:marTop w:val="0"/>
      <w:marBottom w:val="0"/>
      <w:divBdr>
        <w:top w:val="none" w:sz="0" w:space="0" w:color="auto"/>
        <w:left w:val="none" w:sz="0" w:space="0" w:color="auto"/>
        <w:bottom w:val="none" w:sz="0" w:space="0" w:color="auto"/>
        <w:right w:val="none" w:sz="0" w:space="0" w:color="auto"/>
      </w:divBdr>
    </w:div>
    <w:div w:id="1204708677">
      <w:bodyDiv w:val="1"/>
      <w:marLeft w:val="0"/>
      <w:marRight w:val="0"/>
      <w:marTop w:val="0"/>
      <w:marBottom w:val="0"/>
      <w:divBdr>
        <w:top w:val="none" w:sz="0" w:space="0" w:color="auto"/>
        <w:left w:val="none" w:sz="0" w:space="0" w:color="auto"/>
        <w:bottom w:val="none" w:sz="0" w:space="0" w:color="auto"/>
        <w:right w:val="none" w:sz="0" w:space="0" w:color="auto"/>
      </w:divBdr>
    </w:div>
    <w:div w:id="1228154002">
      <w:bodyDiv w:val="1"/>
      <w:marLeft w:val="0"/>
      <w:marRight w:val="0"/>
      <w:marTop w:val="0"/>
      <w:marBottom w:val="0"/>
      <w:divBdr>
        <w:top w:val="none" w:sz="0" w:space="0" w:color="auto"/>
        <w:left w:val="none" w:sz="0" w:space="0" w:color="auto"/>
        <w:bottom w:val="none" w:sz="0" w:space="0" w:color="auto"/>
        <w:right w:val="none" w:sz="0" w:space="0" w:color="auto"/>
      </w:divBdr>
    </w:div>
    <w:div w:id="1255942018">
      <w:bodyDiv w:val="1"/>
      <w:marLeft w:val="0"/>
      <w:marRight w:val="0"/>
      <w:marTop w:val="0"/>
      <w:marBottom w:val="0"/>
      <w:divBdr>
        <w:top w:val="none" w:sz="0" w:space="0" w:color="auto"/>
        <w:left w:val="none" w:sz="0" w:space="0" w:color="auto"/>
        <w:bottom w:val="none" w:sz="0" w:space="0" w:color="auto"/>
        <w:right w:val="none" w:sz="0" w:space="0" w:color="auto"/>
      </w:divBdr>
    </w:div>
    <w:div w:id="1282686090">
      <w:bodyDiv w:val="1"/>
      <w:marLeft w:val="0"/>
      <w:marRight w:val="0"/>
      <w:marTop w:val="0"/>
      <w:marBottom w:val="0"/>
      <w:divBdr>
        <w:top w:val="none" w:sz="0" w:space="0" w:color="auto"/>
        <w:left w:val="none" w:sz="0" w:space="0" w:color="auto"/>
        <w:bottom w:val="none" w:sz="0" w:space="0" w:color="auto"/>
        <w:right w:val="none" w:sz="0" w:space="0" w:color="auto"/>
      </w:divBdr>
    </w:div>
    <w:div w:id="1282805280">
      <w:bodyDiv w:val="1"/>
      <w:marLeft w:val="0"/>
      <w:marRight w:val="0"/>
      <w:marTop w:val="0"/>
      <w:marBottom w:val="0"/>
      <w:divBdr>
        <w:top w:val="none" w:sz="0" w:space="0" w:color="auto"/>
        <w:left w:val="none" w:sz="0" w:space="0" w:color="auto"/>
        <w:bottom w:val="none" w:sz="0" w:space="0" w:color="auto"/>
        <w:right w:val="none" w:sz="0" w:space="0" w:color="auto"/>
      </w:divBdr>
    </w:div>
    <w:div w:id="1283878585">
      <w:bodyDiv w:val="1"/>
      <w:marLeft w:val="0"/>
      <w:marRight w:val="0"/>
      <w:marTop w:val="0"/>
      <w:marBottom w:val="0"/>
      <w:divBdr>
        <w:top w:val="none" w:sz="0" w:space="0" w:color="auto"/>
        <w:left w:val="none" w:sz="0" w:space="0" w:color="auto"/>
        <w:bottom w:val="none" w:sz="0" w:space="0" w:color="auto"/>
        <w:right w:val="none" w:sz="0" w:space="0" w:color="auto"/>
      </w:divBdr>
    </w:div>
    <w:div w:id="1333727303">
      <w:bodyDiv w:val="1"/>
      <w:marLeft w:val="0"/>
      <w:marRight w:val="0"/>
      <w:marTop w:val="0"/>
      <w:marBottom w:val="0"/>
      <w:divBdr>
        <w:top w:val="none" w:sz="0" w:space="0" w:color="auto"/>
        <w:left w:val="none" w:sz="0" w:space="0" w:color="auto"/>
        <w:bottom w:val="none" w:sz="0" w:space="0" w:color="auto"/>
        <w:right w:val="none" w:sz="0" w:space="0" w:color="auto"/>
      </w:divBdr>
    </w:div>
    <w:div w:id="1369338160">
      <w:bodyDiv w:val="1"/>
      <w:marLeft w:val="0"/>
      <w:marRight w:val="0"/>
      <w:marTop w:val="0"/>
      <w:marBottom w:val="0"/>
      <w:divBdr>
        <w:top w:val="none" w:sz="0" w:space="0" w:color="auto"/>
        <w:left w:val="none" w:sz="0" w:space="0" w:color="auto"/>
        <w:bottom w:val="none" w:sz="0" w:space="0" w:color="auto"/>
        <w:right w:val="none" w:sz="0" w:space="0" w:color="auto"/>
      </w:divBdr>
    </w:div>
    <w:div w:id="1370257321">
      <w:bodyDiv w:val="1"/>
      <w:marLeft w:val="0"/>
      <w:marRight w:val="0"/>
      <w:marTop w:val="0"/>
      <w:marBottom w:val="0"/>
      <w:divBdr>
        <w:top w:val="none" w:sz="0" w:space="0" w:color="auto"/>
        <w:left w:val="none" w:sz="0" w:space="0" w:color="auto"/>
        <w:bottom w:val="none" w:sz="0" w:space="0" w:color="auto"/>
        <w:right w:val="none" w:sz="0" w:space="0" w:color="auto"/>
      </w:divBdr>
    </w:div>
    <w:div w:id="1377386382">
      <w:bodyDiv w:val="1"/>
      <w:marLeft w:val="0"/>
      <w:marRight w:val="0"/>
      <w:marTop w:val="0"/>
      <w:marBottom w:val="0"/>
      <w:divBdr>
        <w:top w:val="none" w:sz="0" w:space="0" w:color="auto"/>
        <w:left w:val="none" w:sz="0" w:space="0" w:color="auto"/>
        <w:bottom w:val="none" w:sz="0" w:space="0" w:color="auto"/>
        <w:right w:val="none" w:sz="0" w:space="0" w:color="auto"/>
      </w:divBdr>
    </w:div>
    <w:div w:id="1444763226">
      <w:bodyDiv w:val="1"/>
      <w:marLeft w:val="0"/>
      <w:marRight w:val="0"/>
      <w:marTop w:val="0"/>
      <w:marBottom w:val="0"/>
      <w:divBdr>
        <w:top w:val="none" w:sz="0" w:space="0" w:color="auto"/>
        <w:left w:val="none" w:sz="0" w:space="0" w:color="auto"/>
        <w:bottom w:val="none" w:sz="0" w:space="0" w:color="auto"/>
        <w:right w:val="none" w:sz="0" w:space="0" w:color="auto"/>
      </w:divBdr>
    </w:div>
    <w:div w:id="1514681407">
      <w:bodyDiv w:val="1"/>
      <w:marLeft w:val="0"/>
      <w:marRight w:val="0"/>
      <w:marTop w:val="0"/>
      <w:marBottom w:val="0"/>
      <w:divBdr>
        <w:top w:val="none" w:sz="0" w:space="0" w:color="auto"/>
        <w:left w:val="none" w:sz="0" w:space="0" w:color="auto"/>
        <w:bottom w:val="none" w:sz="0" w:space="0" w:color="auto"/>
        <w:right w:val="none" w:sz="0" w:space="0" w:color="auto"/>
      </w:divBdr>
    </w:div>
    <w:div w:id="1545675257">
      <w:bodyDiv w:val="1"/>
      <w:marLeft w:val="0"/>
      <w:marRight w:val="0"/>
      <w:marTop w:val="0"/>
      <w:marBottom w:val="0"/>
      <w:divBdr>
        <w:top w:val="none" w:sz="0" w:space="0" w:color="auto"/>
        <w:left w:val="none" w:sz="0" w:space="0" w:color="auto"/>
        <w:bottom w:val="none" w:sz="0" w:space="0" w:color="auto"/>
        <w:right w:val="none" w:sz="0" w:space="0" w:color="auto"/>
      </w:divBdr>
    </w:div>
    <w:div w:id="1573614139">
      <w:bodyDiv w:val="1"/>
      <w:marLeft w:val="0"/>
      <w:marRight w:val="0"/>
      <w:marTop w:val="0"/>
      <w:marBottom w:val="0"/>
      <w:divBdr>
        <w:top w:val="none" w:sz="0" w:space="0" w:color="auto"/>
        <w:left w:val="none" w:sz="0" w:space="0" w:color="auto"/>
        <w:bottom w:val="none" w:sz="0" w:space="0" w:color="auto"/>
        <w:right w:val="none" w:sz="0" w:space="0" w:color="auto"/>
      </w:divBdr>
    </w:div>
    <w:div w:id="1575970943">
      <w:bodyDiv w:val="1"/>
      <w:marLeft w:val="0"/>
      <w:marRight w:val="0"/>
      <w:marTop w:val="0"/>
      <w:marBottom w:val="0"/>
      <w:divBdr>
        <w:top w:val="none" w:sz="0" w:space="0" w:color="auto"/>
        <w:left w:val="none" w:sz="0" w:space="0" w:color="auto"/>
        <w:bottom w:val="none" w:sz="0" w:space="0" w:color="auto"/>
        <w:right w:val="none" w:sz="0" w:space="0" w:color="auto"/>
      </w:divBdr>
      <w:divsChild>
        <w:div w:id="356270412">
          <w:marLeft w:val="0"/>
          <w:marRight w:val="0"/>
          <w:marTop w:val="0"/>
          <w:marBottom w:val="0"/>
          <w:divBdr>
            <w:top w:val="none" w:sz="0" w:space="0" w:color="auto"/>
            <w:left w:val="none" w:sz="0" w:space="0" w:color="auto"/>
            <w:bottom w:val="none" w:sz="0" w:space="0" w:color="auto"/>
            <w:right w:val="none" w:sz="0" w:space="0" w:color="auto"/>
          </w:divBdr>
        </w:div>
        <w:div w:id="465508414">
          <w:marLeft w:val="0"/>
          <w:marRight w:val="0"/>
          <w:marTop w:val="0"/>
          <w:marBottom w:val="0"/>
          <w:divBdr>
            <w:top w:val="none" w:sz="0" w:space="0" w:color="auto"/>
            <w:left w:val="none" w:sz="0" w:space="0" w:color="auto"/>
            <w:bottom w:val="none" w:sz="0" w:space="0" w:color="auto"/>
            <w:right w:val="none" w:sz="0" w:space="0" w:color="auto"/>
          </w:divBdr>
        </w:div>
        <w:div w:id="465657559">
          <w:marLeft w:val="0"/>
          <w:marRight w:val="0"/>
          <w:marTop w:val="0"/>
          <w:marBottom w:val="0"/>
          <w:divBdr>
            <w:top w:val="none" w:sz="0" w:space="0" w:color="auto"/>
            <w:left w:val="none" w:sz="0" w:space="0" w:color="auto"/>
            <w:bottom w:val="none" w:sz="0" w:space="0" w:color="auto"/>
            <w:right w:val="none" w:sz="0" w:space="0" w:color="auto"/>
          </w:divBdr>
        </w:div>
        <w:div w:id="533421057">
          <w:marLeft w:val="0"/>
          <w:marRight w:val="0"/>
          <w:marTop w:val="0"/>
          <w:marBottom w:val="0"/>
          <w:divBdr>
            <w:top w:val="none" w:sz="0" w:space="0" w:color="auto"/>
            <w:left w:val="none" w:sz="0" w:space="0" w:color="auto"/>
            <w:bottom w:val="none" w:sz="0" w:space="0" w:color="auto"/>
            <w:right w:val="none" w:sz="0" w:space="0" w:color="auto"/>
          </w:divBdr>
        </w:div>
        <w:div w:id="535772764">
          <w:marLeft w:val="0"/>
          <w:marRight w:val="0"/>
          <w:marTop w:val="0"/>
          <w:marBottom w:val="0"/>
          <w:divBdr>
            <w:top w:val="none" w:sz="0" w:space="0" w:color="auto"/>
            <w:left w:val="none" w:sz="0" w:space="0" w:color="auto"/>
            <w:bottom w:val="none" w:sz="0" w:space="0" w:color="auto"/>
            <w:right w:val="none" w:sz="0" w:space="0" w:color="auto"/>
          </w:divBdr>
        </w:div>
        <w:div w:id="812023333">
          <w:marLeft w:val="0"/>
          <w:marRight w:val="0"/>
          <w:marTop w:val="0"/>
          <w:marBottom w:val="0"/>
          <w:divBdr>
            <w:top w:val="none" w:sz="0" w:space="0" w:color="auto"/>
            <w:left w:val="none" w:sz="0" w:space="0" w:color="auto"/>
            <w:bottom w:val="none" w:sz="0" w:space="0" w:color="auto"/>
            <w:right w:val="none" w:sz="0" w:space="0" w:color="auto"/>
          </w:divBdr>
        </w:div>
        <w:div w:id="848518082">
          <w:marLeft w:val="0"/>
          <w:marRight w:val="0"/>
          <w:marTop w:val="0"/>
          <w:marBottom w:val="0"/>
          <w:divBdr>
            <w:top w:val="none" w:sz="0" w:space="0" w:color="auto"/>
            <w:left w:val="none" w:sz="0" w:space="0" w:color="auto"/>
            <w:bottom w:val="none" w:sz="0" w:space="0" w:color="auto"/>
            <w:right w:val="none" w:sz="0" w:space="0" w:color="auto"/>
          </w:divBdr>
        </w:div>
        <w:div w:id="936642969">
          <w:marLeft w:val="0"/>
          <w:marRight w:val="0"/>
          <w:marTop w:val="0"/>
          <w:marBottom w:val="0"/>
          <w:divBdr>
            <w:top w:val="none" w:sz="0" w:space="0" w:color="auto"/>
            <w:left w:val="none" w:sz="0" w:space="0" w:color="auto"/>
            <w:bottom w:val="none" w:sz="0" w:space="0" w:color="auto"/>
            <w:right w:val="none" w:sz="0" w:space="0" w:color="auto"/>
          </w:divBdr>
        </w:div>
        <w:div w:id="962735366">
          <w:blockQuote w:val="1"/>
          <w:marLeft w:val="748"/>
          <w:marRight w:val="0"/>
          <w:marTop w:val="0"/>
          <w:marBottom w:val="0"/>
          <w:divBdr>
            <w:top w:val="none" w:sz="0" w:space="0" w:color="auto"/>
            <w:left w:val="none" w:sz="0" w:space="0" w:color="auto"/>
            <w:bottom w:val="none" w:sz="0" w:space="0" w:color="auto"/>
            <w:right w:val="none" w:sz="0" w:space="0" w:color="auto"/>
          </w:divBdr>
          <w:divsChild>
            <w:div w:id="399594852">
              <w:marLeft w:val="0"/>
              <w:marRight w:val="0"/>
              <w:marTop w:val="0"/>
              <w:marBottom w:val="0"/>
              <w:divBdr>
                <w:top w:val="none" w:sz="0" w:space="0" w:color="auto"/>
                <w:left w:val="none" w:sz="0" w:space="0" w:color="auto"/>
                <w:bottom w:val="none" w:sz="0" w:space="0" w:color="auto"/>
                <w:right w:val="none" w:sz="0" w:space="0" w:color="auto"/>
              </w:divBdr>
            </w:div>
            <w:div w:id="752093693">
              <w:marLeft w:val="0"/>
              <w:marRight w:val="0"/>
              <w:marTop w:val="0"/>
              <w:marBottom w:val="0"/>
              <w:divBdr>
                <w:top w:val="none" w:sz="0" w:space="0" w:color="auto"/>
                <w:left w:val="none" w:sz="0" w:space="0" w:color="auto"/>
                <w:bottom w:val="none" w:sz="0" w:space="0" w:color="auto"/>
                <w:right w:val="none" w:sz="0" w:space="0" w:color="auto"/>
              </w:divBdr>
            </w:div>
            <w:div w:id="1859586890">
              <w:marLeft w:val="0"/>
              <w:marRight w:val="0"/>
              <w:marTop w:val="0"/>
              <w:marBottom w:val="0"/>
              <w:divBdr>
                <w:top w:val="none" w:sz="0" w:space="0" w:color="auto"/>
                <w:left w:val="none" w:sz="0" w:space="0" w:color="auto"/>
                <w:bottom w:val="none" w:sz="0" w:space="0" w:color="auto"/>
                <w:right w:val="none" w:sz="0" w:space="0" w:color="auto"/>
              </w:divBdr>
            </w:div>
          </w:divsChild>
        </w:div>
        <w:div w:id="966472168">
          <w:marLeft w:val="0"/>
          <w:marRight w:val="0"/>
          <w:marTop w:val="0"/>
          <w:marBottom w:val="0"/>
          <w:divBdr>
            <w:top w:val="none" w:sz="0" w:space="0" w:color="auto"/>
            <w:left w:val="none" w:sz="0" w:space="0" w:color="auto"/>
            <w:bottom w:val="none" w:sz="0" w:space="0" w:color="auto"/>
            <w:right w:val="none" w:sz="0" w:space="0" w:color="auto"/>
          </w:divBdr>
        </w:div>
        <w:div w:id="972709944">
          <w:marLeft w:val="0"/>
          <w:marRight w:val="0"/>
          <w:marTop w:val="0"/>
          <w:marBottom w:val="0"/>
          <w:divBdr>
            <w:top w:val="none" w:sz="0" w:space="0" w:color="auto"/>
            <w:left w:val="none" w:sz="0" w:space="0" w:color="auto"/>
            <w:bottom w:val="none" w:sz="0" w:space="0" w:color="auto"/>
            <w:right w:val="none" w:sz="0" w:space="0" w:color="auto"/>
          </w:divBdr>
        </w:div>
        <w:div w:id="977952044">
          <w:marLeft w:val="0"/>
          <w:marRight w:val="0"/>
          <w:marTop w:val="0"/>
          <w:marBottom w:val="0"/>
          <w:divBdr>
            <w:top w:val="none" w:sz="0" w:space="0" w:color="auto"/>
            <w:left w:val="none" w:sz="0" w:space="0" w:color="auto"/>
            <w:bottom w:val="none" w:sz="0" w:space="0" w:color="auto"/>
            <w:right w:val="none" w:sz="0" w:space="0" w:color="auto"/>
          </w:divBdr>
        </w:div>
        <w:div w:id="1053963466">
          <w:marLeft w:val="0"/>
          <w:marRight w:val="0"/>
          <w:marTop w:val="0"/>
          <w:marBottom w:val="0"/>
          <w:divBdr>
            <w:top w:val="none" w:sz="0" w:space="0" w:color="auto"/>
            <w:left w:val="none" w:sz="0" w:space="0" w:color="auto"/>
            <w:bottom w:val="none" w:sz="0" w:space="0" w:color="auto"/>
            <w:right w:val="none" w:sz="0" w:space="0" w:color="auto"/>
          </w:divBdr>
        </w:div>
        <w:div w:id="1157041322">
          <w:marLeft w:val="0"/>
          <w:marRight w:val="0"/>
          <w:marTop w:val="0"/>
          <w:marBottom w:val="0"/>
          <w:divBdr>
            <w:top w:val="none" w:sz="0" w:space="0" w:color="auto"/>
            <w:left w:val="none" w:sz="0" w:space="0" w:color="auto"/>
            <w:bottom w:val="none" w:sz="0" w:space="0" w:color="auto"/>
            <w:right w:val="none" w:sz="0" w:space="0" w:color="auto"/>
          </w:divBdr>
        </w:div>
        <w:div w:id="1421607356">
          <w:marLeft w:val="0"/>
          <w:marRight w:val="0"/>
          <w:marTop w:val="0"/>
          <w:marBottom w:val="0"/>
          <w:divBdr>
            <w:top w:val="none" w:sz="0" w:space="0" w:color="auto"/>
            <w:left w:val="none" w:sz="0" w:space="0" w:color="auto"/>
            <w:bottom w:val="none" w:sz="0" w:space="0" w:color="auto"/>
            <w:right w:val="none" w:sz="0" w:space="0" w:color="auto"/>
          </w:divBdr>
        </w:div>
        <w:div w:id="1429739301">
          <w:marLeft w:val="0"/>
          <w:marRight w:val="0"/>
          <w:marTop w:val="0"/>
          <w:marBottom w:val="0"/>
          <w:divBdr>
            <w:top w:val="none" w:sz="0" w:space="0" w:color="auto"/>
            <w:left w:val="none" w:sz="0" w:space="0" w:color="auto"/>
            <w:bottom w:val="none" w:sz="0" w:space="0" w:color="auto"/>
            <w:right w:val="none" w:sz="0" w:space="0" w:color="auto"/>
          </w:divBdr>
        </w:div>
        <w:div w:id="1439640626">
          <w:marLeft w:val="0"/>
          <w:marRight w:val="0"/>
          <w:marTop w:val="0"/>
          <w:marBottom w:val="0"/>
          <w:divBdr>
            <w:top w:val="none" w:sz="0" w:space="0" w:color="auto"/>
            <w:left w:val="none" w:sz="0" w:space="0" w:color="auto"/>
            <w:bottom w:val="none" w:sz="0" w:space="0" w:color="auto"/>
            <w:right w:val="none" w:sz="0" w:space="0" w:color="auto"/>
          </w:divBdr>
        </w:div>
        <w:div w:id="1562446719">
          <w:marLeft w:val="0"/>
          <w:marRight w:val="0"/>
          <w:marTop w:val="0"/>
          <w:marBottom w:val="0"/>
          <w:divBdr>
            <w:top w:val="none" w:sz="0" w:space="0" w:color="auto"/>
            <w:left w:val="none" w:sz="0" w:space="0" w:color="auto"/>
            <w:bottom w:val="none" w:sz="0" w:space="0" w:color="auto"/>
            <w:right w:val="none" w:sz="0" w:space="0" w:color="auto"/>
          </w:divBdr>
        </w:div>
        <w:div w:id="1637682014">
          <w:marLeft w:val="0"/>
          <w:marRight w:val="0"/>
          <w:marTop w:val="0"/>
          <w:marBottom w:val="0"/>
          <w:divBdr>
            <w:top w:val="none" w:sz="0" w:space="0" w:color="auto"/>
            <w:left w:val="none" w:sz="0" w:space="0" w:color="auto"/>
            <w:bottom w:val="none" w:sz="0" w:space="0" w:color="auto"/>
            <w:right w:val="none" w:sz="0" w:space="0" w:color="auto"/>
          </w:divBdr>
        </w:div>
        <w:div w:id="1781336800">
          <w:marLeft w:val="0"/>
          <w:marRight w:val="0"/>
          <w:marTop w:val="0"/>
          <w:marBottom w:val="0"/>
          <w:divBdr>
            <w:top w:val="none" w:sz="0" w:space="0" w:color="auto"/>
            <w:left w:val="none" w:sz="0" w:space="0" w:color="auto"/>
            <w:bottom w:val="none" w:sz="0" w:space="0" w:color="auto"/>
            <w:right w:val="none" w:sz="0" w:space="0" w:color="auto"/>
          </w:divBdr>
        </w:div>
        <w:div w:id="1794707753">
          <w:marLeft w:val="0"/>
          <w:marRight w:val="0"/>
          <w:marTop w:val="0"/>
          <w:marBottom w:val="0"/>
          <w:divBdr>
            <w:top w:val="none" w:sz="0" w:space="0" w:color="auto"/>
            <w:left w:val="none" w:sz="0" w:space="0" w:color="auto"/>
            <w:bottom w:val="none" w:sz="0" w:space="0" w:color="auto"/>
            <w:right w:val="none" w:sz="0" w:space="0" w:color="auto"/>
          </w:divBdr>
        </w:div>
        <w:div w:id="1812595520">
          <w:marLeft w:val="0"/>
          <w:marRight w:val="0"/>
          <w:marTop w:val="0"/>
          <w:marBottom w:val="0"/>
          <w:divBdr>
            <w:top w:val="none" w:sz="0" w:space="0" w:color="auto"/>
            <w:left w:val="none" w:sz="0" w:space="0" w:color="auto"/>
            <w:bottom w:val="none" w:sz="0" w:space="0" w:color="auto"/>
            <w:right w:val="none" w:sz="0" w:space="0" w:color="auto"/>
          </w:divBdr>
        </w:div>
        <w:div w:id="1936404675">
          <w:marLeft w:val="0"/>
          <w:marRight w:val="0"/>
          <w:marTop w:val="0"/>
          <w:marBottom w:val="0"/>
          <w:divBdr>
            <w:top w:val="none" w:sz="0" w:space="0" w:color="auto"/>
            <w:left w:val="none" w:sz="0" w:space="0" w:color="auto"/>
            <w:bottom w:val="none" w:sz="0" w:space="0" w:color="auto"/>
            <w:right w:val="none" w:sz="0" w:space="0" w:color="auto"/>
          </w:divBdr>
        </w:div>
        <w:div w:id="1946110003">
          <w:marLeft w:val="0"/>
          <w:marRight w:val="0"/>
          <w:marTop w:val="0"/>
          <w:marBottom w:val="0"/>
          <w:divBdr>
            <w:top w:val="none" w:sz="0" w:space="0" w:color="auto"/>
            <w:left w:val="none" w:sz="0" w:space="0" w:color="auto"/>
            <w:bottom w:val="none" w:sz="0" w:space="0" w:color="auto"/>
            <w:right w:val="none" w:sz="0" w:space="0" w:color="auto"/>
          </w:divBdr>
        </w:div>
        <w:div w:id="1999379049">
          <w:marLeft w:val="0"/>
          <w:marRight w:val="0"/>
          <w:marTop w:val="0"/>
          <w:marBottom w:val="0"/>
          <w:divBdr>
            <w:top w:val="none" w:sz="0" w:space="0" w:color="auto"/>
            <w:left w:val="none" w:sz="0" w:space="0" w:color="auto"/>
            <w:bottom w:val="none" w:sz="0" w:space="0" w:color="auto"/>
            <w:right w:val="none" w:sz="0" w:space="0" w:color="auto"/>
          </w:divBdr>
        </w:div>
        <w:div w:id="2052801737">
          <w:marLeft w:val="0"/>
          <w:marRight w:val="0"/>
          <w:marTop w:val="0"/>
          <w:marBottom w:val="0"/>
          <w:divBdr>
            <w:top w:val="none" w:sz="0" w:space="0" w:color="auto"/>
            <w:left w:val="none" w:sz="0" w:space="0" w:color="auto"/>
            <w:bottom w:val="none" w:sz="0" w:space="0" w:color="auto"/>
            <w:right w:val="none" w:sz="0" w:space="0" w:color="auto"/>
          </w:divBdr>
        </w:div>
      </w:divsChild>
    </w:div>
    <w:div w:id="1583951252">
      <w:bodyDiv w:val="1"/>
      <w:marLeft w:val="0"/>
      <w:marRight w:val="0"/>
      <w:marTop w:val="0"/>
      <w:marBottom w:val="0"/>
      <w:divBdr>
        <w:top w:val="none" w:sz="0" w:space="0" w:color="auto"/>
        <w:left w:val="none" w:sz="0" w:space="0" w:color="auto"/>
        <w:bottom w:val="none" w:sz="0" w:space="0" w:color="auto"/>
        <w:right w:val="none" w:sz="0" w:space="0" w:color="auto"/>
      </w:divBdr>
    </w:div>
    <w:div w:id="1598292403">
      <w:bodyDiv w:val="1"/>
      <w:marLeft w:val="0"/>
      <w:marRight w:val="0"/>
      <w:marTop w:val="0"/>
      <w:marBottom w:val="0"/>
      <w:divBdr>
        <w:top w:val="none" w:sz="0" w:space="0" w:color="auto"/>
        <w:left w:val="none" w:sz="0" w:space="0" w:color="auto"/>
        <w:bottom w:val="none" w:sz="0" w:space="0" w:color="auto"/>
        <w:right w:val="none" w:sz="0" w:space="0" w:color="auto"/>
      </w:divBdr>
    </w:div>
    <w:div w:id="1598368781">
      <w:bodyDiv w:val="1"/>
      <w:marLeft w:val="0"/>
      <w:marRight w:val="0"/>
      <w:marTop w:val="0"/>
      <w:marBottom w:val="0"/>
      <w:divBdr>
        <w:top w:val="none" w:sz="0" w:space="0" w:color="auto"/>
        <w:left w:val="none" w:sz="0" w:space="0" w:color="auto"/>
        <w:bottom w:val="none" w:sz="0" w:space="0" w:color="auto"/>
        <w:right w:val="none" w:sz="0" w:space="0" w:color="auto"/>
      </w:divBdr>
    </w:div>
    <w:div w:id="1615283777">
      <w:bodyDiv w:val="1"/>
      <w:marLeft w:val="0"/>
      <w:marRight w:val="0"/>
      <w:marTop w:val="0"/>
      <w:marBottom w:val="0"/>
      <w:divBdr>
        <w:top w:val="none" w:sz="0" w:space="0" w:color="auto"/>
        <w:left w:val="none" w:sz="0" w:space="0" w:color="auto"/>
        <w:bottom w:val="none" w:sz="0" w:space="0" w:color="auto"/>
        <w:right w:val="none" w:sz="0" w:space="0" w:color="auto"/>
      </w:divBdr>
    </w:div>
    <w:div w:id="1651638729">
      <w:bodyDiv w:val="1"/>
      <w:marLeft w:val="0"/>
      <w:marRight w:val="0"/>
      <w:marTop w:val="0"/>
      <w:marBottom w:val="0"/>
      <w:divBdr>
        <w:top w:val="none" w:sz="0" w:space="0" w:color="auto"/>
        <w:left w:val="none" w:sz="0" w:space="0" w:color="auto"/>
        <w:bottom w:val="none" w:sz="0" w:space="0" w:color="auto"/>
        <w:right w:val="none" w:sz="0" w:space="0" w:color="auto"/>
      </w:divBdr>
    </w:div>
    <w:div w:id="1655644792">
      <w:bodyDiv w:val="1"/>
      <w:marLeft w:val="0"/>
      <w:marRight w:val="0"/>
      <w:marTop w:val="0"/>
      <w:marBottom w:val="0"/>
      <w:divBdr>
        <w:top w:val="none" w:sz="0" w:space="0" w:color="auto"/>
        <w:left w:val="none" w:sz="0" w:space="0" w:color="auto"/>
        <w:bottom w:val="none" w:sz="0" w:space="0" w:color="auto"/>
        <w:right w:val="none" w:sz="0" w:space="0" w:color="auto"/>
      </w:divBdr>
    </w:div>
    <w:div w:id="1669401905">
      <w:bodyDiv w:val="1"/>
      <w:marLeft w:val="0"/>
      <w:marRight w:val="0"/>
      <w:marTop w:val="0"/>
      <w:marBottom w:val="0"/>
      <w:divBdr>
        <w:top w:val="none" w:sz="0" w:space="0" w:color="auto"/>
        <w:left w:val="none" w:sz="0" w:space="0" w:color="auto"/>
        <w:bottom w:val="none" w:sz="0" w:space="0" w:color="auto"/>
        <w:right w:val="none" w:sz="0" w:space="0" w:color="auto"/>
      </w:divBdr>
    </w:div>
    <w:div w:id="1681614055">
      <w:bodyDiv w:val="1"/>
      <w:marLeft w:val="0"/>
      <w:marRight w:val="0"/>
      <w:marTop w:val="0"/>
      <w:marBottom w:val="0"/>
      <w:divBdr>
        <w:top w:val="none" w:sz="0" w:space="0" w:color="auto"/>
        <w:left w:val="none" w:sz="0" w:space="0" w:color="auto"/>
        <w:bottom w:val="none" w:sz="0" w:space="0" w:color="auto"/>
        <w:right w:val="none" w:sz="0" w:space="0" w:color="auto"/>
      </w:divBdr>
    </w:div>
    <w:div w:id="1713965293">
      <w:bodyDiv w:val="1"/>
      <w:marLeft w:val="0"/>
      <w:marRight w:val="0"/>
      <w:marTop w:val="0"/>
      <w:marBottom w:val="0"/>
      <w:divBdr>
        <w:top w:val="none" w:sz="0" w:space="0" w:color="auto"/>
        <w:left w:val="none" w:sz="0" w:space="0" w:color="auto"/>
        <w:bottom w:val="none" w:sz="0" w:space="0" w:color="auto"/>
        <w:right w:val="none" w:sz="0" w:space="0" w:color="auto"/>
      </w:divBdr>
    </w:div>
    <w:div w:id="1722632679">
      <w:bodyDiv w:val="1"/>
      <w:marLeft w:val="0"/>
      <w:marRight w:val="0"/>
      <w:marTop w:val="0"/>
      <w:marBottom w:val="0"/>
      <w:divBdr>
        <w:top w:val="none" w:sz="0" w:space="0" w:color="auto"/>
        <w:left w:val="none" w:sz="0" w:space="0" w:color="auto"/>
        <w:bottom w:val="none" w:sz="0" w:space="0" w:color="auto"/>
        <w:right w:val="none" w:sz="0" w:space="0" w:color="auto"/>
      </w:divBdr>
    </w:div>
    <w:div w:id="1747413544">
      <w:bodyDiv w:val="1"/>
      <w:marLeft w:val="0"/>
      <w:marRight w:val="0"/>
      <w:marTop w:val="0"/>
      <w:marBottom w:val="0"/>
      <w:divBdr>
        <w:top w:val="none" w:sz="0" w:space="0" w:color="auto"/>
        <w:left w:val="none" w:sz="0" w:space="0" w:color="auto"/>
        <w:bottom w:val="none" w:sz="0" w:space="0" w:color="auto"/>
        <w:right w:val="none" w:sz="0" w:space="0" w:color="auto"/>
      </w:divBdr>
    </w:div>
    <w:div w:id="1750729456">
      <w:bodyDiv w:val="1"/>
      <w:marLeft w:val="0"/>
      <w:marRight w:val="0"/>
      <w:marTop w:val="0"/>
      <w:marBottom w:val="0"/>
      <w:divBdr>
        <w:top w:val="none" w:sz="0" w:space="0" w:color="auto"/>
        <w:left w:val="none" w:sz="0" w:space="0" w:color="auto"/>
        <w:bottom w:val="none" w:sz="0" w:space="0" w:color="auto"/>
        <w:right w:val="none" w:sz="0" w:space="0" w:color="auto"/>
      </w:divBdr>
    </w:div>
    <w:div w:id="1786532916">
      <w:bodyDiv w:val="1"/>
      <w:marLeft w:val="0"/>
      <w:marRight w:val="0"/>
      <w:marTop w:val="0"/>
      <w:marBottom w:val="0"/>
      <w:divBdr>
        <w:top w:val="none" w:sz="0" w:space="0" w:color="auto"/>
        <w:left w:val="none" w:sz="0" w:space="0" w:color="auto"/>
        <w:bottom w:val="none" w:sz="0" w:space="0" w:color="auto"/>
        <w:right w:val="none" w:sz="0" w:space="0" w:color="auto"/>
      </w:divBdr>
    </w:div>
    <w:div w:id="1791046983">
      <w:bodyDiv w:val="1"/>
      <w:marLeft w:val="0"/>
      <w:marRight w:val="0"/>
      <w:marTop w:val="0"/>
      <w:marBottom w:val="0"/>
      <w:divBdr>
        <w:top w:val="none" w:sz="0" w:space="0" w:color="auto"/>
        <w:left w:val="none" w:sz="0" w:space="0" w:color="auto"/>
        <w:bottom w:val="none" w:sz="0" w:space="0" w:color="auto"/>
        <w:right w:val="none" w:sz="0" w:space="0" w:color="auto"/>
      </w:divBdr>
    </w:div>
    <w:div w:id="1794326914">
      <w:bodyDiv w:val="1"/>
      <w:marLeft w:val="0"/>
      <w:marRight w:val="0"/>
      <w:marTop w:val="0"/>
      <w:marBottom w:val="0"/>
      <w:divBdr>
        <w:top w:val="none" w:sz="0" w:space="0" w:color="auto"/>
        <w:left w:val="none" w:sz="0" w:space="0" w:color="auto"/>
        <w:bottom w:val="none" w:sz="0" w:space="0" w:color="auto"/>
        <w:right w:val="none" w:sz="0" w:space="0" w:color="auto"/>
      </w:divBdr>
    </w:div>
    <w:div w:id="1798066946">
      <w:bodyDiv w:val="1"/>
      <w:marLeft w:val="0"/>
      <w:marRight w:val="0"/>
      <w:marTop w:val="0"/>
      <w:marBottom w:val="0"/>
      <w:divBdr>
        <w:top w:val="none" w:sz="0" w:space="0" w:color="auto"/>
        <w:left w:val="none" w:sz="0" w:space="0" w:color="auto"/>
        <w:bottom w:val="none" w:sz="0" w:space="0" w:color="auto"/>
        <w:right w:val="none" w:sz="0" w:space="0" w:color="auto"/>
      </w:divBdr>
    </w:div>
    <w:div w:id="1802066814">
      <w:bodyDiv w:val="1"/>
      <w:marLeft w:val="0"/>
      <w:marRight w:val="0"/>
      <w:marTop w:val="0"/>
      <w:marBottom w:val="0"/>
      <w:divBdr>
        <w:top w:val="none" w:sz="0" w:space="0" w:color="auto"/>
        <w:left w:val="none" w:sz="0" w:space="0" w:color="auto"/>
        <w:bottom w:val="none" w:sz="0" w:space="0" w:color="auto"/>
        <w:right w:val="none" w:sz="0" w:space="0" w:color="auto"/>
      </w:divBdr>
    </w:div>
    <w:div w:id="1815678189">
      <w:bodyDiv w:val="1"/>
      <w:marLeft w:val="0"/>
      <w:marRight w:val="0"/>
      <w:marTop w:val="0"/>
      <w:marBottom w:val="0"/>
      <w:divBdr>
        <w:top w:val="none" w:sz="0" w:space="0" w:color="auto"/>
        <w:left w:val="none" w:sz="0" w:space="0" w:color="auto"/>
        <w:bottom w:val="none" w:sz="0" w:space="0" w:color="auto"/>
        <w:right w:val="none" w:sz="0" w:space="0" w:color="auto"/>
      </w:divBdr>
    </w:div>
    <w:div w:id="1859658328">
      <w:bodyDiv w:val="1"/>
      <w:marLeft w:val="0"/>
      <w:marRight w:val="0"/>
      <w:marTop w:val="0"/>
      <w:marBottom w:val="0"/>
      <w:divBdr>
        <w:top w:val="none" w:sz="0" w:space="0" w:color="auto"/>
        <w:left w:val="none" w:sz="0" w:space="0" w:color="auto"/>
        <w:bottom w:val="none" w:sz="0" w:space="0" w:color="auto"/>
        <w:right w:val="none" w:sz="0" w:space="0" w:color="auto"/>
      </w:divBdr>
    </w:div>
    <w:div w:id="1880631329">
      <w:bodyDiv w:val="1"/>
      <w:marLeft w:val="0"/>
      <w:marRight w:val="0"/>
      <w:marTop w:val="0"/>
      <w:marBottom w:val="0"/>
      <w:divBdr>
        <w:top w:val="none" w:sz="0" w:space="0" w:color="auto"/>
        <w:left w:val="none" w:sz="0" w:space="0" w:color="auto"/>
        <w:bottom w:val="none" w:sz="0" w:space="0" w:color="auto"/>
        <w:right w:val="none" w:sz="0" w:space="0" w:color="auto"/>
      </w:divBdr>
    </w:div>
    <w:div w:id="1915552419">
      <w:bodyDiv w:val="1"/>
      <w:marLeft w:val="0"/>
      <w:marRight w:val="0"/>
      <w:marTop w:val="0"/>
      <w:marBottom w:val="0"/>
      <w:divBdr>
        <w:top w:val="none" w:sz="0" w:space="0" w:color="auto"/>
        <w:left w:val="none" w:sz="0" w:space="0" w:color="auto"/>
        <w:bottom w:val="none" w:sz="0" w:space="0" w:color="auto"/>
        <w:right w:val="none" w:sz="0" w:space="0" w:color="auto"/>
      </w:divBdr>
    </w:div>
    <w:div w:id="1922829774">
      <w:bodyDiv w:val="1"/>
      <w:marLeft w:val="0"/>
      <w:marRight w:val="0"/>
      <w:marTop w:val="0"/>
      <w:marBottom w:val="0"/>
      <w:divBdr>
        <w:top w:val="none" w:sz="0" w:space="0" w:color="auto"/>
        <w:left w:val="none" w:sz="0" w:space="0" w:color="auto"/>
        <w:bottom w:val="none" w:sz="0" w:space="0" w:color="auto"/>
        <w:right w:val="none" w:sz="0" w:space="0" w:color="auto"/>
      </w:divBdr>
    </w:div>
    <w:div w:id="1923027815">
      <w:bodyDiv w:val="1"/>
      <w:marLeft w:val="0"/>
      <w:marRight w:val="0"/>
      <w:marTop w:val="0"/>
      <w:marBottom w:val="0"/>
      <w:divBdr>
        <w:top w:val="none" w:sz="0" w:space="0" w:color="auto"/>
        <w:left w:val="none" w:sz="0" w:space="0" w:color="auto"/>
        <w:bottom w:val="none" w:sz="0" w:space="0" w:color="auto"/>
        <w:right w:val="none" w:sz="0" w:space="0" w:color="auto"/>
      </w:divBdr>
    </w:div>
    <w:div w:id="2001418454">
      <w:bodyDiv w:val="1"/>
      <w:marLeft w:val="0"/>
      <w:marRight w:val="0"/>
      <w:marTop w:val="0"/>
      <w:marBottom w:val="0"/>
      <w:divBdr>
        <w:top w:val="none" w:sz="0" w:space="0" w:color="auto"/>
        <w:left w:val="none" w:sz="0" w:space="0" w:color="auto"/>
        <w:bottom w:val="none" w:sz="0" w:space="0" w:color="auto"/>
        <w:right w:val="none" w:sz="0" w:space="0" w:color="auto"/>
      </w:divBdr>
    </w:div>
    <w:div w:id="2057511463">
      <w:bodyDiv w:val="1"/>
      <w:marLeft w:val="0"/>
      <w:marRight w:val="0"/>
      <w:marTop w:val="0"/>
      <w:marBottom w:val="0"/>
      <w:divBdr>
        <w:top w:val="none" w:sz="0" w:space="0" w:color="auto"/>
        <w:left w:val="none" w:sz="0" w:space="0" w:color="auto"/>
        <w:bottom w:val="none" w:sz="0" w:space="0" w:color="auto"/>
        <w:right w:val="none" w:sz="0" w:space="0" w:color="auto"/>
      </w:divBdr>
    </w:div>
    <w:div w:id="2060008493">
      <w:bodyDiv w:val="1"/>
      <w:marLeft w:val="0"/>
      <w:marRight w:val="0"/>
      <w:marTop w:val="0"/>
      <w:marBottom w:val="0"/>
      <w:divBdr>
        <w:top w:val="none" w:sz="0" w:space="0" w:color="auto"/>
        <w:left w:val="none" w:sz="0" w:space="0" w:color="auto"/>
        <w:bottom w:val="none" w:sz="0" w:space="0" w:color="auto"/>
        <w:right w:val="none" w:sz="0" w:space="0" w:color="auto"/>
      </w:divBdr>
    </w:div>
    <w:div w:id="2063939461">
      <w:bodyDiv w:val="1"/>
      <w:marLeft w:val="0"/>
      <w:marRight w:val="0"/>
      <w:marTop w:val="0"/>
      <w:marBottom w:val="0"/>
      <w:divBdr>
        <w:top w:val="none" w:sz="0" w:space="0" w:color="auto"/>
        <w:left w:val="none" w:sz="0" w:space="0" w:color="auto"/>
        <w:bottom w:val="none" w:sz="0" w:space="0" w:color="auto"/>
        <w:right w:val="none" w:sz="0" w:space="0" w:color="auto"/>
      </w:divBdr>
    </w:div>
    <w:div w:id="2080203528">
      <w:bodyDiv w:val="1"/>
      <w:marLeft w:val="0"/>
      <w:marRight w:val="0"/>
      <w:marTop w:val="0"/>
      <w:marBottom w:val="0"/>
      <w:divBdr>
        <w:top w:val="none" w:sz="0" w:space="0" w:color="auto"/>
        <w:left w:val="none" w:sz="0" w:space="0" w:color="auto"/>
        <w:bottom w:val="none" w:sz="0" w:space="0" w:color="auto"/>
        <w:right w:val="none" w:sz="0" w:space="0" w:color="auto"/>
      </w:divBdr>
    </w:div>
    <w:div w:id="2099783984">
      <w:bodyDiv w:val="1"/>
      <w:marLeft w:val="0"/>
      <w:marRight w:val="0"/>
      <w:marTop w:val="0"/>
      <w:marBottom w:val="0"/>
      <w:divBdr>
        <w:top w:val="none" w:sz="0" w:space="0" w:color="auto"/>
        <w:left w:val="none" w:sz="0" w:space="0" w:color="auto"/>
        <w:bottom w:val="none" w:sz="0" w:space="0" w:color="auto"/>
        <w:right w:val="none" w:sz="0" w:space="0" w:color="auto"/>
      </w:divBdr>
    </w:div>
    <w:div w:id="21063385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ED9A71B-2A0B-4B6E-A239-B600D50219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12</Pages>
  <Words>4142</Words>
  <Characters>23611</Characters>
  <Application>Microsoft Office Word</Application>
  <DocSecurity>0</DocSecurity>
  <Lines>196</Lines>
  <Paragraphs>55</Paragraphs>
  <ScaleCrop>false</ScaleCrop>
  <HeadingPairs>
    <vt:vector size="2" baseType="variant">
      <vt:variant>
        <vt:lpstr>Название</vt:lpstr>
      </vt:variant>
      <vt:variant>
        <vt:i4>1</vt:i4>
      </vt:variant>
    </vt:vector>
  </HeadingPairs>
  <TitlesOfParts>
    <vt:vector size="1" baseType="lpstr">
      <vt:lpstr/>
    </vt:vector>
  </TitlesOfParts>
  <Company>ЛогиКа</Company>
  <LinksUpToDate>false</LinksUpToDate>
  <CharactersWithSpaces>27698</CharactersWithSpaces>
  <SharedDoc>false</SharedDoc>
  <HLinks>
    <vt:vector size="24" baseType="variant">
      <vt:variant>
        <vt:i4>2293799</vt:i4>
      </vt:variant>
      <vt:variant>
        <vt:i4>9</vt:i4>
      </vt:variant>
      <vt:variant>
        <vt:i4>0</vt:i4>
      </vt:variant>
      <vt:variant>
        <vt:i4>5</vt:i4>
      </vt:variant>
      <vt:variant>
        <vt:lpwstr>http://base.garant.ru/2107870/</vt:lpwstr>
      </vt:variant>
      <vt:variant>
        <vt:lpwstr/>
      </vt:variant>
      <vt:variant>
        <vt:i4>4718704</vt:i4>
      </vt:variant>
      <vt:variant>
        <vt:i4>6</vt:i4>
      </vt:variant>
      <vt:variant>
        <vt:i4>0</vt:i4>
      </vt:variant>
      <vt:variant>
        <vt:i4>5</vt:i4>
      </vt:variant>
      <vt:variant>
        <vt:lpwstr>https://ru.wikipedia.org/wiki/%D0%92%D0%B5%D1%80%D1%85%D0%BD%D0%B8%D0%B9_%D0%A3%D1%84%D0%B0%D0%BB%D0%B5%D0%B9</vt:lpwstr>
      </vt:variant>
      <vt:variant>
        <vt:lpwstr/>
      </vt:variant>
      <vt:variant>
        <vt:i4>3932232</vt:i4>
      </vt:variant>
      <vt:variant>
        <vt:i4>3</vt:i4>
      </vt:variant>
      <vt:variant>
        <vt:i4>0</vt:i4>
      </vt:variant>
      <vt:variant>
        <vt:i4>5</vt:i4>
      </vt:variant>
      <vt:variant>
        <vt:lpwstr>https://ru.wikipedia.org/wiki/%D0%A3%D1%84%D0%B0_(%D1%80%D0%B5%D0%BA%D0%B0)</vt:lpwstr>
      </vt:variant>
      <vt:variant>
        <vt:lpwstr/>
      </vt:variant>
      <vt:variant>
        <vt:i4>4063291</vt:i4>
      </vt:variant>
      <vt:variant>
        <vt:i4>0</vt:i4>
      </vt:variant>
      <vt:variant>
        <vt:i4>0</vt:i4>
      </vt:variant>
      <vt:variant>
        <vt:i4>5</vt:i4>
      </vt:variant>
      <vt:variant>
        <vt:lpwstr>https://ru.wikipedia.org/wiki/%D0%A3%D1%84%D0%B0%D0%BB%D0%B5%D0%B9%D0%BA%D0%B0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ЛогиКа</dc:creator>
  <cp:lastModifiedBy>Пользователь</cp:lastModifiedBy>
  <cp:revision>5</cp:revision>
  <cp:lastPrinted>2016-12-16T10:11:00Z</cp:lastPrinted>
  <dcterms:created xsi:type="dcterms:W3CDTF">2022-08-30T05:53:00Z</dcterms:created>
  <dcterms:modified xsi:type="dcterms:W3CDTF">2022-09-06T13:12:00Z</dcterms:modified>
</cp:coreProperties>
</file>